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865210" w14:paraId="190E5F4E" w14:textId="77777777" w:rsidTr="00FB4FA3">
        <w:trPr>
          <w:trHeight w:val="288"/>
        </w:trPr>
        <w:tc>
          <w:tcPr>
            <w:tcW w:w="2290" w:type="dxa"/>
            <w:vAlign w:val="center"/>
          </w:tcPr>
          <w:p w14:paraId="76D53437" w14:textId="79BB285A" w:rsidR="00FB4FA3" w:rsidRPr="00865210" w:rsidRDefault="00FB4FA3" w:rsidP="00FB4FA3">
            <w:pPr>
              <w:keepNext/>
              <w:outlineLvl w:val="5"/>
              <w:rPr>
                <w:rFonts w:ascii="Arial Nova" w:eastAsia="Arial" w:hAnsi="Arial Nova" w:cstheme="minorHAnsi"/>
                <w:b/>
              </w:rPr>
            </w:pPr>
            <w:bookmarkStart w:id="0" w:name="_GoBack"/>
            <w:bookmarkEnd w:id="0"/>
            <w:r w:rsidRPr="00865210">
              <w:rPr>
                <w:rFonts w:ascii="Arial Nova" w:eastAsia="Arial" w:hAnsi="Arial Nova" w:cstheme="minorBidi"/>
                <w:b/>
                <w:bCs/>
              </w:rPr>
              <w:t>Institution:</w:t>
            </w:r>
          </w:p>
        </w:tc>
        <w:tc>
          <w:tcPr>
            <w:tcW w:w="7555" w:type="dxa"/>
            <w:vAlign w:val="center"/>
          </w:tcPr>
          <w:p w14:paraId="6C411D4F" w14:textId="3485F953" w:rsidR="00FB4FA3" w:rsidRPr="00865210" w:rsidRDefault="00CF7A4C" w:rsidP="00FB4FA3">
            <w:pPr>
              <w:keepNext/>
              <w:outlineLvl w:val="5"/>
              <w:rPr>
                <w:rFonts w:ascii="Arial Nova" w:eastAsia="Arial" w:hAnsi="Arial Nova" w:cstheme="minorBidi"/>
              </w:rPr>
            </w:pPr>
            <w:r w:rsidRPr="00865210">
              <w:rPr>
                <w:rFonts w:ascii="Arial Nova" w:hAnsi="Arial Nova" w:cstheme="minorHAnsi"/>
              </w:rPr>
              <w:t>The Conrad Pearson Clinic</w:t>
            </w:r>
          </w:p>
        </w:tc>
      </w:tr>
      <w:tr w:rsidR="008176BF" w:rsidRPr="00865210" w14:paraId="54F3D86D" w14:textId="77777777" w:rsidTr="00FB4FA3">
        <w:trPr>
          <w:trHeight w:val="288"/>
        </w:trPr>
        <w:tc>
          <w:tcPr>
            <w:tcW w:w="2290" w:type="dxa"/>
            <w:vAlign w:val="center"/>
          </w:tcPr>
          <w:p w14:paraId="6834375D" w14:textId="77777777" w:rsidR="008176BF" w:rsidRPr="00865210" w:rsidRDefault="008176BF" w:rsidP="00F8546D">
            <w:pPr>
              <w:keepNext/>
              <w:outlineLvl w:val="5"/>
              <w:rPr>
                <w:rFonts w:ascii="Arial Nova" w:eastAsia="Arial" w:hAnsi="Arial Nova" w:cstheme="minorHAnsi"/>
                <w:b/>
              </w:rPr>
            </w:pPr>
            <w:r w:rsidRPr="00865210">
              <w:rPr>
                <w:rFonts w:ascii="Arial Nova" w:eastAsia="Arial" w:hAnsi="Arial Nova" w:cstheme="minorHAnsi"/>
                <w:b/>
              </w:rPr>
              <w:t>Meeting Date:</w:t>
            </w:r>
          </w:p>
        </w:tc>
        <w:tc>
          <w:tcPr>
            <w:tcW w:w="7555" w:type="dxa"/>
            <w:vAlign w:val="center"/>
          </w:tcPr>
          <w:p w14:paraId="363CC8E5" w14:textId="0C755B0C" w:rsidR="008176BF" w:rsidRPr="00865210" w:rsidRDefault="00CF7A4C" w:rsidP="6E32ABE5">
            <w:pPr>
              <w:keepNext/>
              <w:outlineLvl w:val="5"/>
              <w:rPr>
                <w:rFonts w:ascii="Arial Nova" w:eastAsia="Arial" w:hAnsi="Arial Nova" w:cstheme="minorBidi"/>
              </w:rPr>
            </w:pPr>
            <w:r w:rsidRPr="00865210">
              <w:rPr>
                <w:rFonts w:ascii="Arial Nova" w:eastAsia="Arial" w:hAnsi="Arial Nova" w:cstheme="minorBidi"/>
              </w:rPr>
              <w:t>June 30, 2026</w:t>
            </w:r>
          </w:p>
        </w:tc>
      </w:tr>
      <w:tr w:rsidR="6E32ABE5" w:rsidRPr="00865210" w14:paraId="48C29308" w14:textId="77777777" w:rsidTr="00FB4FA3">
        <w:trPr>
          <w:trHeight w:val="300"/>
        </w:trPr>
        <w:tc>
          <w:tcPr>
            <w:tcW w:w="2290" w:type="dxa"/>
            <w:vAlign w:val="center"/>
          </w:tcPr>
          <w:p w14:paraId="6B899099" w14:textId="3DF77F88" w:rsidR="780CC6B0" w:rsidRPr="00865210" w:rsidRDefault="780CC6B0" w:rsidP="6E32ABE5">
            <w:pPr>
              <w:rPr>
                <w:rFonts w:ascii="Arial Nova" w:eastAsia="Arial" w:hAnsi="Arial Nova" w:cstheme="minorBidi"/>
                <w:b/>
                <w:bCs/>
              </w:rPr>
            </w:pPr>
            <w:r w:rsidRPr="00865210">
              <w:rPr>
                <w:rFonts w:ascii="Arial Nova" w:eastAsia="Arial" w:hAnsi="Arial Nova" w:cstheme="minorBidi"/>
                <w:b/>
                <w:bCs/>
              </w:rPr>
              <w:t>Meeting Time</w:t>
            </w:r>
          </w:p>
        </w:tc>
        <w:tc>
          <w:tcPr>
            <w:tcW w:w="7555" w:type="dxa"/>
            <w:vAlign w:val="center"/>
          </w:tcPr>
          <w:p w14:paraId="34DB514D" w14:textId="3C76B89B" w:rsidR="780CC6B0" w:rsidRPr="00865210" w:rsidRDefault="00CF7A4C" w:rsidP="6E32ABE5">
            <w:pPr>
              <w:outlineLvl w:val="5"/>
              <w:rPr>
                <w:rFonts w:ascii="Arial Nova" w:eastAsia="Arial" w:hAnsi="Arial Nova" w:cstheme="minorBidi"/>
              </w:rPr>
            </w:pPr>
            <w:r w:rsidRPr="00865210">
              <w:rPr>
                <w:rFonts w:ascii="Arial Nova" w:eastAsia="Arial" w:hAnsi="Arial Nova" w:cstheme="minorBidi"/>
              </w:rPr>
              <w:t xml:space="preserve">1:00 </w:t>
            </w:r>
            <w:r w:rsidR="780CC6B0" w:rsidRPr="00865210">
              <w:rPr>
                <w:rFonts w:ascii="Arial Nova" w:eastAsia="Arial" w:hAnsi="Arial Nova" w:cstheme="minorBidi"/>
              </w:rPr>
              <w:t xml:space="preserve">PM </w:t>
            </w:r>
            <w:sdt>
              <w:sdtPr>
                <w:rPr>
                  <w:rFonts w:ascii="Arial Nova" w:hAnsi="Arial Nova" w:cs="Calibri"/>
                </w:rPr>
                <w:alias w:val="Site Time Zone"/>
                <w:tag w:val="Time Zone"/>
                <w:id w:val="2029303488"/>
                <w:placeholder>
                  <w:docPart w:val="3A987D7793A8447E8EF7C932A98508F8"/>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EndPr/>
              <w:sdtContent>
                <w:r w:rsidRPr="00865210">
                  <w:rPr>
                    <w:rFonts w:ascii="Arial Nova" w:hAnsi="Arial Nova" w:cs="Calibri"/>
                  </w:rPr>
                  <w:t>Central Time</w:t>
                </w:r>
              </w:sdtContent>
            </w:sdt>
          </w:p>
        </w:tc>
      </w:tr>
      <w:tr w:rsidR="008176BF" w:rsidRPr="00865210" w14:paraId="38DD295B" w14:textId="77777777" w:rsidTr="00FB4FA3">
        <w:trPr>
          <w:trHeight w:val="288"/>
        </w:trPr>
        <w:tc>
          <w:tcPr>
            <w:tcW w:w="2290" w:type="dxa"/>
            <w:vAlign w:val="center"/>
          </w:tcPr>
          <w:p w14:paraId="29C2A245" w14:textId="4A550470" w:rsidR="008176BF" w:rsidRPr="00865210" w:rsidRDefault="008176BF" w:rsidP="6E32ABE5">
            <w:pPr>
              <w:keepNext/>
              <w:outlineLvl w:val="5"/>
              <w:rPr>
                <w:rFonts w:ascii="Arial Nova" w:eastAsia="Arial" w:hAnsi="Arial Nova" w:cstheme="minorBidi"/>
                <w:b/>
                <w:bCs/>
              </w:rPr>
            </w:pPr>
            <w:r w:rsidRPr="00865210">
              <w:rPr>
                <w:rFonts w:ascii="Arial Nova" w:eastAsia="Arial" w:hAnsi="Arial Nova" w:cstheme="minorBidi"/>
                <w:b/>
                <w:bCs/>
              </w:rPr>
              <w:t xml:space="preserve">Meeting </w:t>
            </w:r>
            <w:r w:rsidR="7172D963" w:rsidRPr="00865210">
              <w:rPr>
                <w:rFonts w:ascii="Arial Nova" w:eastAsia="Arial" w:hAnsi="Arial Nova" w:cstheme="minorBidi"/>
                <w:b/>
                <w:bCs/>
              </w:rPr>
              <w:t>Type</w:t>
            </w:r>
            <w:r w:rsidRPr="00865210">
              <w:rPr>
                <w:rFonts w:ascii="Arial Nova" w:eastAsia="Arial" w:hAnsi="Arial Nova" w:cstheme="minorBidi"/>
                <w:b/>
                <w:bCs/>
              </w:rPr>
              <w:t>:</w:t>
            </w:r>
          </w:p>
        </w:tc>
        <w:tc>
          <w:tcPr>
            <w:tcW w:w="7555" w:type="dxa"/>
            <w:vAlign w:val="center"/>
          </w:tcPr>
          <w:p w14:paraId="39FB4298" w14:textId="77777777" w:rsidR="008176BF" w:rsidRPr="00865210" w:rsidRDefault="6099B701" w:rsidP="6E32ABE5">
            <w:pPr>
              <w:keepNext/>
              <w:outlineLvl w:val="5"/>
              <w:rPr>
                <w:rFonts w:ascii="Arial Nova" w:eastAsia="Arial" w:hAnsi="Arial Nova" w:cstheme="minorBidi"/>
              </w:rPr>
            </w:pPr>
            <w:r w:rsidRPr="00865210">
              <w:rPr>
                <w:rFonts w:ascii="Arial Nova" w:eastAsia="Arial" w:hAnsi="Arial Nova" w:cstheme="minorBidi"/>
              </w:rPr>
              <w:t xml:space="preserve">Virtual Platform </w:t>
            </w:r>
            <w:r w:rsidR="008176BF" w:rsidRPr="00865210">
              <w:rPr>
                <w:rFonts w:ascii="Arial Nova" w:eastAsia="Arial" w:hAnsi="Arial Nova" w:cstheme="minorBidi"/>
              </w:rPr>
              <w:t>Teleconference (Remote)</w:t>
            </w:r>
          </w:p>
          <w:p w14:paraId="2AD7EE49" w14:textId="473DEE32" w:rsidR="00864B01" w:rsidRPr="00865210" w:rsidRDefault="00F06FA4" w:rsidP="6E32ABE5">
            <w:pPr>
              <w:keepNext/>
              <w:outlineLvl w:val="5"/>
              <w:rPr>
                <w:rFonts w:ascii="Arial Nova" w:eastAsia="Arial" w:hAnsi="Arial Nova" w:cstheme="minorBidi"/>
              </w:rPr>
            </w:pPr>
            <w:r w:rsidRPr="00865210">
              <w:rPr>
                <w:rFonts w:ascii="Arial Nova" w:eastAsia="Arial" w:hAnsi="Arial Nova" w:cstheme="minorBidi"/>
              </w:rPr>
              <w:t>Open to the Public</w:t>
            </w:r>
          </w:p>
        </w:tc>
      </w:tr>
      <w:tr w:rsidR="008176BF" w:rsidRPr="00865210" w14:paraId="35ECE4EF" w14:textId="77777777" w:rsidTr="00FB4FA3">
        <w:tc>
          <w:tcPr>
            <w:tcW w:w="2290" w:type="dxa"/>
            <w:vAlign w:val="center"/>
          </w:tcPr>
          <w:p w14:paraId="178862CD" w14:textId="317A9E0A" w:rsidR="008176BF" w:rsidRPr="00865210" w:rsidRDefault="248E87E2" w:rsidP="248E87E2">
            <w:pPr>
              <w:rPr>
                <w:rFonts w:ascii="Arial Nova" w:eastAsia="Arial" w:hAnsi="Arial Nova" w:cstheme="minorBidi"/>
                <w:b/>
                <w:bCs/>
              </w:rPr>
            </w:pPr>
            <w:r w:rsidRPr="00865210">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865210"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865210" w:rsidRDefault="009D7C9A" w:rsidP="009D7C9A">
                  <w:pPr>
                    <w:rPr>
                      <w:rFonts w:ascii="Arial Nova" w:eastAsia="Calibri" w:hAnsi="Arial Nova" w:cs="Calibri"/>
                      <w:b/>
                      <w:bCs/>
                      <w:color w:val="000000"/>
                      <w:sz w:val="22"/>
                      <w:szCs w:val="22"/>
                      <w:lang w:val="en" w:eastAsia="en"/>
                    </w:rPr>
                  </w:pPr>
                  <w:r w:rsidRPr="00865210">
                    <w:rPr>
                      <w:rFonts w:ascii="Arial Nova" w:eastAsia="Calibri" w:hAnsi="Arial Nova" w:cs="Calibri"/>
                      <w:b/>
                      <w:bCs/>
                      <w:color w:val="000000"/>
                      <w:sz w:val="22"/>
                      <w:szCs w:val="22"/>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865210" w:rsidRDefault="009D7C9A" w:rsidP="009D7C9A">
                  <w:pPr>
                    <w:rPr>
                      <w:rFonts w:ascii="Arial Nova" w:eastAsia="Calibri" w:hAnsi="Arial Nova" w:cs="Calibri"/>
                      <w:b/>
                      <w:bCs/>
                      <w:color w:val="000000"/>
                      <w:sz w:val="22"/>
                      <w:szCs w:val="22"/>
                      <w:lang w:val="en" w:eastAsia="en"/>
                    </w:rPr>
                  </w:pPr>
                  <w:r w:rsidRPr="00865210">
                    <w:rPr>
                      <w:rFonts w:ascii="Arial Nova" w:eastAsia="Calibri" w:hAnsi="Arial Nova" w:cs="Calibri"/>
                      <w:b/>
                      <w:bCs/>
                      <w:color w:val="000000"/>
                      <w:sz w:val="22"/>
                      <w:szCs w:val="22"/>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865210" w:rsidRDefault="009D7C9A" w:rsidP="009D7C9A">
                  <w:pPr>
                    <w:rPr>
                      <w:rFonts w:ascii="Arial Nova" w:eastAsia="Calibri" w:hAnsi="Arial Nova" w:cs="Calibri"/>
                      <w:b/>
                      <w:bCs/>
                      <w:color w:val="000000"/>
                      <w:sz w:val="22"/>
                      <w:szCs w:val="22"/>
                      <w:lang w:val="en" w:eastAsia="en"/>
                    </w:rPr>
                  </w:pPr>
                  <w:r w:rsidRPr="00865210">
                    <w:rPr>
                      <w:rFonts w:ascii="Arial Nova" w:eastAsia="Calibri" w:hAnsi="Arial Nova" w:cs="Calibri"/>
                      <w:b/>
                      <w:bCs/>
                      <w:color w:val="000000"/>
                      <w:sz w:val="22"/>
                      <w:szCs w:val="22"/>
                      <w:lang w:val="en" w:eastAsia="en"/>
                    </w:rPr>
                    <w:t>Member Type</w:t>
                  </w:r>
                </w:p>
              </w:tc>
            </w:tr>
            <w:tr w:rsidR="009D7C9A" w:rsidRPr="00865210" w14:paraId="05A0D799" w14:textId="77777777" w:rsidTr="000D5066">
              <w:trPr>
                <w:trHeight w:val="371"/>
              </w:trPr>
              <w:tc>
                <w:tcPr>
                  <w:tcW w:w="2108" w:type="pct"/>
                  <w:tcMar>
                    <w:top w:w="120" w:type="dxa"/>
                    <w:left w:w="125" w:type="dxa"/>
                    <w:bottom w:w="120" w:type="dxa"/>
                    <w:right w:w="125" w:type="dxa"/>
                  </w:tcMar>
                  <w:vAlign w:val="center"/>
                  <w:hideMark/>
                </w:tcPr>
                <w:p w14:paraId="65A1A40A" w14:textId="59C69F92" w:rsidR="009D7C9A" w:rsidRPr="00865210" w:rsidRDefault="00F82532" w:rsidP="000D5066">
                  <w:pPr>
                    <w:rPr>
                      <w:rFonts w:ascii="Arial Nova" w:eastAsia="Calibri" w:hAnsi="Arial Nova" w:cs="Calibri"/>
                      <w:color w:val="000000"/>
                      <w:sz w:val="22"/>
                      <w:szCs w:val="22"/>
                      <w:lang w:val="en" w:eastAsia="en"/>
                    </w:rPr>
                  </w:pPr>
                  <w:r w:rsidRPr="00865210">
                    <w:rPr>
                      <w:rFonts w:ascii="Arial Nova" w:hAnsi="Arial Nova" w:cstheme="minorBidi"/>
                      <w:sz w:val="22"/>
                      <w:szCs w:val="22"/>
                    </w:rPr>
                    <w:t>Noriea, Nicholas</w:t>
                  </w:r>
                </w:p>
              </w:tc>
              <w:tc>
                <w:tcPr>
                  <w:tcW w:w="958" w:type="pct"/>
                  <w:tcMar>
                    <w:top w:w="120" w:type="dxa"/>
                    <w:left w:w="125" w:type="dxa"/>
                    <w:bottom w:w="120" w:type="dxa"/>
                    <w:right w:w="125" w:type="dxa"/>
                  </w:tcMar>
                  <w:vAlign w:val="center"/>
                  <w:hideMark/>
                </w:tcPr>
                <w:p w14:paraId="051F090D" w14:textId="2646A138" w:rsidR="009D7C9A" w:rsidRPr="00865210" w:rsidRDefault="009D7C9A" w:rsidP="000D5066">
                  <w:pPr>
                    <w:rPr>
                      <w:rFonts w:ascii="Arial Nova" w:eastAsia="Calibri" w:hAnsi="Arial Nova" w:cs="Calibri"/>
                      <w:color w:val="000000"/>
                      <w:sz w:val="22"/>
                      <w:szCs w:val="22"/>
                      <w:lang w:val="en" w:eastAsia="en"/>
                    </w:rPr>
                  </w:pPr>
                  <w:r w:rsidRPr="00865210">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faultPlaceholder_-185401343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0AF57547" w14:textId="65DE7EF5" w:rsidR="009D7C9A" w:rsidRPr="00865210" w:rsidRDefault="00F82532" w:rsidP="000D5066">
                      <w:pPr>
                        <w:rPr>
                          <w:rFonts w:ascii="Arial Nova" w:eastAsia="Calibri" w:hAnsi="Arial Nova" w:cs="Calibri"/>
                          <w:color w:val="000000"/>
                          <w:sz w:val="22"/>
                          <w:szCs w:val="22"/>
                          <w:lang w:val="en" w:eastAsia="en"/>
                        </w:rPr>
                      </w:pPr>
                      <w:r w:rsidRPr="00865210">
                        <w:rPr>
                          <w:rFonts w:ascii="Arial Nova" w:eastAsia="Calibri" w:hAnsi="Arial Nova" w:cs="Calibri"/>
                          <w:color w:val="000000"/>
                          <w:sz w:val="22"/>
                          <w:szCs w:val="22"/>
                          <w:lang w:val="en" w:eastAsia="en"/>
                        </w:rPr>
                        <w:t>Chair: Biosafety Expert/HGT Expert</w:t>
                      </w:r>
                    </w:p>
                  </w:sdtContent>
                </w:sdt>
              </w:tc>
            </w:tr>
            <w:tr w:rsidR="009D7C9A" w:rsidRPr="00865210" w14:paraId="5B5EF58A" w14:textId="77777777" w:rsidTr="000D5066">
              <w:tc>
                <w:tcPr>
                  <w:tcW w:w="2108" w:type="pct"/>
                  <w:tcMar>
                    <w:top w:w="120" w:type="dxa"/>
                    <w:left w:w="125" w:type="dxa"/>
                    <w:bottom w:w="120" w:type="dxa"/>
                    <w:right w:w="125" w:type="dxa"/>
                  </w:tcMar>
                  <w:vAlign w:val="center"/>
                  <w:hideMark/>
                </w:tcPr>
                <w:p w14:paraId="067BC1E8" w14:textId="12C5D5A7" w:rsidR="009D7C9A" w:rsidRPr="00865210" w:rsidRDefault="00705865" w:rsidP="000D5066">
                  <w:pPr>
                    <w:rPr>
                      <w:rFonts w:ascii="Arial Nova" w:eastAsia="Calibri" w:hAnsi="Arial Nova" w:cs="Calibri"/>
                      <w:color w:val="000000"/>
                      <w:sz w:val="22"/>
                      <w:szCs w:val="22"/>
                      <w:lang w:val="en" w:eastAsia="en"/>
                    </w:rPr>
                  </w:pPr>
                  <w:r w:rsidRPr="00865210">
                    <w:rPr>
                      <w:rFonts w:ascii="Arial Nova" w:hAnsi="Arial Nova" w:cstheme="minorBidi"/>
                      <w:sz w:val="22"/>
                      <w:szCs w:val="22"/>
                    </w:rPr>
                    <w:t>Campbell, Mark</w:t>
                  </w:r>
                </w:p>
              </w:tc>
              <w:tc>
                <w:tcPr>
                  <w:tcW w:w="958" w:type="pct"/>
                  <w:tcMar>
                    <w:top w:w="120" w:type="dxa"/>
                    <w:left w:w="125" w:type="dxa"/>
                    <w:bottom w:w="120" w:type="dxa"/>
                    <w:right w:w="125" w:type="dxa"/>
                  </w:tcMar>
                  <w:vAlign w:val="center"/>
                  <w:hideMark/>
                </w:tcPr>
                <w:p w14:paraId="54CA9308" w14:textId="5F8E6A6D" w:rsidR="009D7C9A" w:rsidRPr="00865210" w:rsidRDefault="000D5066" w:rsidP="000D5066">
                  <w:pPr>
                    <w:rPr>
                      <w:rFonts w:ascii="Arial Nova" w:eastAsia="Calibri" w:hAnsi="Arial Nova" w:cs="Calibri"/>
                      <w:color w:val="000000"/>
                      <w:sz w:val="22"/>
                      <w:szCs w:val="22"/>
                      <w:lang w:val="en" w:eastAsia="en"/>
                    </w:rPr>
                  </w:pPr>
                  <w:r w:rsidRPr="00865210">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5EA2A642AF9842E2B86C5D822FD2BE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49C69DC" w14:textId="0AD346B7" w:rsidR="00E45727" w:rsidRPr="00865210" w:rsidRDefault="00705865" w:rsidP="000D5066">
                      <w:pPr>
                        <w:rPr>
                          <w:rFonts w:ascii="Arial Nova" w:eastAsia="Calibri" w:hAnsi="Arial Nova" w:cs="Calibri"/>
                          <w:color w:val="000000"/>
                          <w:sz w:val="22"/>
                          <w:szCs w:val="22"/>
                          <w:lang w:val="en" w:eastAsia="en"/>
                        </w:rPr>
                      </w:pPr>
                      <w:r w:rsidRPr="00865210">
                        <w:rPr>
                          <w:rFonts w:ascii="Arial Nova" w:eastAsia="Calibri" w:hAnsi="Arial Nova" w:cs="Calibri"/>
                          <w:color w:val="000000"/>
                          <w:sz w:val="22"/>
                          <w:szCs w:val="22"/>
                          <w:lang w:val="en" w:eastAsia="en"/>
                        </w:rPr>
                        <w:t>Core Member: Biosafety Expert/HGT Expert</w:t>
                      </w:r>
                    </w:p>
                  </w:sdtContent>
                </w:sdt>
                <w:p w14:paraId="6C643555" w14:textId="21DA2E9D" w:rsidR="009D7C9A" w:rsidRPr="00865210" w:rsidRDefault="009D7C9A" w:rsidP="000D5066">
                  <w:pPr>
                    <w:rPr>
                      <w:rFonts w:ascii="Arial Nova" w:eastAsia="Calibri" w:hAnsi="Arial Nova" w:cs="Calibri"/>
                      <w:color w:val="000000"/>
                      <w:sz w:val="22"/>
                      <w:szCs w:val="22"/>
                      <w:lang w:val="en" w:eastAsia="en"/>
                    </w:rPr>
                  </w:pPr>
                </w:p>
              </w:tc>
            </w:tr>
            <w:tr w:rsidR="009D7C9A" w:rsidRPr="00865210" w14:paraId="1EBD3F0D" w14:textId="77777777" w:rsidTr="000D5066">
              <w:tc>
                <w:tcPr>
                  <w:tcW w:w="2108" w:type="pct"/>
                  <w:tcMar>
                    <w:top w:w="120" w:type="dxa"/>
                    <w:left w:w="125" w:type="dxa"/>
                    <w:bottom w:w="120" w:type="dxa"/>
                    <w:right w:w="125" w:type="dxa"/>
                  </w:tcMar>
                  <w:vAlign w:val="center"/>
                  <w:hideMark/>
                </w:tcPr>
                <w:p w14:paraId="64FE8C1E" w14:textId="3F24FE19" w:rsidR="009D7C9A" w:rsidRPr="00865210" w:rsidRDefault="00705865" w:rsidP="000D5066">
                  <w:pPr>
                    <w:rPr>
                      <w:rFonts w:ascii="Arial Nova" w:eastAsia="Calibri" w:hAnsi="Arial Nova" w:cs="Calibri"/>
                      <w:color w:val="000000"/>
                      <w:sz w:val="22"/>
                      <w:szCs w:val="22"/>
                      <w:lang w:val="en" w:eastAsia="en"/>
                    </w:rPr>
                  </w:pPr>
                  <w:r w:rsidRPr="00865210">
                    <w:rPr>
                      <w:rFonts w:ascii="Arial Nova" w:hAnsi="Arial Nova" w:cstheme="minorBidi"/>
                      <w:sz w:val="22"/>
                      <w:szCs w:val="22"/>
                    </w:rPr>
                    <w:t>Rastein, Daniel</w:t>
                  </w:r>
                </w:p>
              </w:tc>
              <w:tc>
                <w:tcPr>
                  <w:tcW w:w="958" w:type="pct"/>
                  <w:tcMar>
                    <w:top w:w="120" w:type="dxa"/>
                    <w:left w:w="125" w:type="dxa"/>
                    <w:bottom w:w="120" w:type="dxa"/>
                    <w:right w:w="125" w:type="dxa"/>
                  </w:tcMar>
                  <w:vAlign w:val="center"/>
                  <w:hideMark/>
                </w:tcPr>
                <w:p w14:paraId="145244B3" w14:textId="2E028A4E" w:rsidR="009D7C9A" w:rsidRPr="00865210" w:rsidRDefault="000D5066" w:rsidP="000D5066">
                  <w:pPr>
                    <w:rPr>
                      <w:rFonts w:ascii="Arial Nova" w:eastAsia="Calibri" w:hAnsi="Arial Nova" w:cs="Calibri"/>
                      <w:color w:val="000000"/>
                      <w:sz w:val="22"/>
                      <w:szCs w:val="22"/>
                      <w:lang w:val="en" w:eastAsia="en"/>
                    </w:rPr>
                  </w:pPr>
                  <w:r w:rsidRPr="00865210">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ACE598B0EF6B417AA9DE023225A8B5B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4AA9EA98" w14:textId="0B57832C" w:rsidR="00E45727" w:rsidRPr="00865210" w:rsidRDefault="0067521C" w:rsidP="000D5066">
                      <w:pPr>
                        <w:rPr>
                          <w:rFonts w:ascii="Arial Nova" w:eastAsia="Calibri" w:hAnsi="Arial Nova" w:cs="Calibri"/>
                          <w:color w:val="000000"/>
                          <w:sz w:val="22"/>
                          <w:szCs w:val="22"/>
                          <w:lang w:val="en" w:eastAsia="en"/>
                        </w:rPr>
                      </w:pPr>
                      <w:r w:rsidRPr="00865210">
                        <w:rPr>
                          <w:rFonts w:ascii="Arial Nova" w:eastAsia="Calibri" w:hAnsi="Arial Nova" w:cs="Calibri"/>
                          <w:color w:val="000000"/>
                          <w:sz w:val="22"/>
                          <w:szCs w:val="22"/>
                          <w:lang w:val="en" w:eastAsia="en"/>
                        </w:rPr>
                        <w:t>Core Member: Biosafety Expert/HGT Expert</w:t>
                      </w:r>
                    </w:p>
                  </w:sdtContent>
                </w:sdt>
                <w:p w14:paraId="7C9C9997" w14:textId="467363AF" w:rsidR="009D7C9A" w:rsidRPr="00865210" w:rsidRDefault="009D7C9A" w:rsidP="000D5066">
                  <w:pPr>
                    <w:rPr>
                      <w:rFonts w:ascii="Arial Nova" w:eastAsia="Calibri" w:hAnsi="Arial Nova" w:cs="Calibri"/>
                      <w:color w:val="000000"/>
                      <w:sz w:val="22"/>
                      <w:szCs w:val="22"/>
                      <w:lang w:val="en" w:eastAsia="en"/>
                    </w:rPr>
                  </w:pPr>
                </w:p>
              </w:tc>
            </w:tr>
            <w:tr w:rsidR="000D5066" w:rsidRPr="00865210" w14:paraId="33D2460F" w14:textId="77777777" w:rsidTr="000D5066">
              <w:trPr>
                <w:trHeight w:val="326"/>
              </w:trPr>
              <w:tc>
                <w:tcPr>
                  <w:tcW w:w="2108" w:type="pct"/>
                  <w:tcMar>
                    <w:top w:w="120" w:type="dxa"/>
                    <w:left w:w="125" w:type="dxa"/>
                    <w:bottom w:w="120" w:type="dxa"/>
                    <w:right w:w="125" w:type="dxa"/>
                  </w:tcMar>
                  <w:vAlign w:val="center"/>
                </w:tcPr>
                <w:p w14:paraId="7F249452" w14:textId="0832D4C5" w:rsidR="000D5066" w:rsidRPr="00865210" w:rsidRDefault="0067521C" w:rsidP="000D5066">
                  <w:pPr>
                    <w:rPr>
                      <w:rFonts w:ascii="Arial Nova" w:hAnsi="Arial Nova" w:cstheme="minorBidi"/>
                      <w:sz w:val="22"/>
                      <w:szCs w:val="22"/>
                    </w:rPr>
                  </w:pPr>
                  <w:r w:rsidRPr="00865210">
                    <w:rPr>
                      <w:rFonts w:ascii="Arial Nova" w:hAnsi="Arial Nova" w:cstheme="minorBidi"/>
                      <w:sz w:val="22"/>
                      <w:szCs w:val="22"/>
                    </w:rPr>
                    <w:t>Ray, Ramesh</w:t>
                  </w:r>
                </w:p>
              </w:tc>
              <w:tc>
                <w:tcPr>
                  <w:tcW w:w="958" w:type="pct"/>
                  <w:tcMar>
                    <w:top w:w="120" w:type="dxa"/>
                    <w:left w:w="125" w:type="dxa"/>
                    <w:bottom w:w="120" w:type="dxa"/>
                    <w:right w:w="125" w:type="dxa"/>
                  </w:tcMar>
                  <w:vAlign w:val="center"/>
                </w:tcPr>
                <w:p w14:paraId="395AFA49" w14:textId="133A3315" w:rsidR="000D5066" w:rsidRPr="00865210" w:rsidRDefault="000D5066" w:rsidP="000D5066">
                  <w:pPr>
                    <w:rPr>
                      <w:rFonts w:ascii="Arial Nova" w:eastAsia="Calibri" w:hAnsi="Arial Nova" w:cs="Calibri"/>
                      <w:color w:val="000000"/>
                      <w:sz w:val="22"/>
                      <w:szCs w:val="22"/>
                      <w:lang w:val="en" w:eastAsia="en"/>
                    </w:rPr>
                  </w:pPr>
                  <w:r w:rsidRPr="00865210">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8486B81206F544E181F7E5DE59A169F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2409CF5" w14:textId="674D9E62" w:rsidR="000D5066" w:rsidRPr="00865210" w:rsidRDefault="0068626C" w:rsidP="000D5066">
                      <w:pPr>
                        <w:rPr>
                          <w:rFonts w:ascii="Arial Nova" w:eastAsia="Calibri" w:hAnsi="Arial Nova" w:cs="Calibri"/>
                          <w:color w:val="000000"/>
                          <w:sz w:val="22"/>
                          <w:szCs w:val="22"/>
                          <w:lang w:val="en" w:eastAsia="en"/>
                        </w:rPr>
                      </w:pPr>
                      <w:r w:rsidRPr="00865210">
                        <w:rPr>
                          <w:rFonts w:ascii="Arial Nova" w:eastAsia="Calibri" w:hAnsi="Arial Nova" w:cs="Calibri"/>
                          <w:color w:val="000000"/>
                          <w:sz w:val="22"/>
                          <w:szCs w:val="22"/>
                          <w:lang w:val="en" w:eastAsia="en"/>
                        </w:rPr>
                        <w:t>Local Unaffiliated Member</w:t>
                      </w:r>
                    </w:p>
                  </w:sdtContent>
                </w:sdt>
              </w:tc>
            </w:tr>
            <w:tr w:rsidR="000D5066" w:rsidRPr="00865210" w14:paraId="05A77FFB" w14:textId="77777777" w:rsidTr="000D5066">
              <w:tc>
                <w:tcPr>
                  <w:tcW w:w="2108" w:type="pct"/>
                  <w:tcMar>
                    <w:top w:w="120" w:type="dxa"/>
                    <w:left w:w="125" w:type="dxa"/>
                    <w:bottom w:w="120" w:type="dxa"/>
                    <w:right w:w="125" w:type="dxa"/>
                  </w:tcMar>
                  <w:vAlign w:val="center"/>
                </w:tcPr>
                <w:p w14:paraId="0252FDD6" w14:textId="38EF6C97" w:rsidR="000D5066" w:rsidRPr="00865210" w:rsidRDefault="0068626C" w:rsidP="000D5066">
                  <w:pPr>
                    <w:rPr>
                      <w:rFonts w:ascii="Arial Nova" w:hAnsi="Arial Nova" w:cstheme="minorBidi"/>
                      <w:sz w:val="22"/>
                      <w:szCs w:val="22"/>
                    </w:rPr>
                  </w:pPr>
                  <w:r w:rsidRPr="00865210">
                    <w:rPr>
                      <w:rFonts w:ascii="Arial Nova" w:hAnsi="Arial Nova" w:cstheme="minorBidi"/>
                      <w:sz w:val="22"/>
                      <w:szCs w:val="22"/>
                    </w:rPr>
                    <w:t>Quintana, Michael</w:t>
                  </w:r>
                </w:p>
              </w:tc>
              <w:tc>
                <w:tcPr>
                  <w:tcW w:w="958" w:type="pct"/>
                  <w:tcMar>
                    <w:top w:w="120" w:type="dxa"/>
                    <w:left w:w="125" w:type="dxa"/>
                    <w:bottom w:w="120" w:type="dxa"/>
                    <w:right w:w="125" w:type="dxa"/>
                  </w:tcMar>
                  <w:vAlign w:val="center"/>
                </w:tcPr>
                <w:p w14:paraId="44E0BD34" w14:textId="72F661B6" w:rsidR="000D5066" w:rsidRPr="00865210" w:rsidRDefault="000D5066" w:rsidP="000D5066">
                  <w:pPr>
                    <w:rPr>
                      <w:rFonts w:ascii="Arial Nova" w:eastAsia="Calibri" w:hAnsi="Arial Nova" w:cs="Calibri"/>
                      <w:color w:val="000000"/>
                      <w:sz w:val="22"/>
                      <w:szCs w:val="22"/>
                      <w:lang w:val="en" w:eastAsia="en"/>
                    </w:rPr>
                  </w:pPr>
                  <w:r w:rsidRPr="00865210">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951694318"/>
                    <w:placeholder>
                      <w:docPart w:val="5F56CC3D006D4C63BB1ECFA1835711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CC75226" w14:textId="7BC04C03" w:rsidR="000D5066" w:rsidRPr="00865210" w:rsidRDefault="0068626C" w:rsidP="000D5066">
                      <w:pPr>
                        <w:rPr>
                          <w:rFonts w:ascii="Arial Nova" w:eastAsia="Calibri" w:hAnsi="Arial Nova" w:cs="Calibri"/>
                          <w:color w:val="000000"/>
                          <w:sz w:val="22"/>
                          <w:szCs w:val="22"/>
                          <w:lang w:val="en" w:eastAsia="en"/>
                        </w:rPr>
                      </w:pPr>
                      <w:r w:rsidRPr="00865210">
                        <w:rPr>
                          <w:rFonts w:ascii="Arial Nova" w:eastAsia="Calibri" w:hAnsi="Arial Nova" w:cs="Calibri"/>
                          <w:color w:val="000000"/>
                          <w:sz w:val="22"/>
                          <w:szCs w:val="22"/>
                          <w:lang w:val="en" w:eastAsia="en"/>
                        </w:rPr>
                        <w:t>Local Unaffiliated Member</w:t>
                      </w:r>
                    </w:p>
                  </w:sdtContent>
                </w:sdt>
              </w:tc>
            </w:tr>
            <w:tr w:rsidR="00D30044" w:rsidRPr="00865210" w14:paraId="5AC0C263" w14:textId="77777777" w:rsidTr="000D5066">
              <w:tc>
                <w:tcPr>
                  <w:tcW w:w="2108" w:type="pct"/>
                  <w:tcMar>
                    <w:top w:w="120" w:type="dxa"/>
                    <w:left w:w="125" w:type="dxa"/>
                    <w:bottom w:w="120" w:type="dxa"/>
                    <w:right w:w="125" w:type="dxa"/>
                  </w:tcMar>
                  <w:vAlign w:val="center"/>
                </w:tcPr>
                <w:p w14:paraId="463644F3" w14:textId="20DFCE8E" w:rsidR="00D30044" w:rsidRPr="00865210" w:rsidRDefault="0068626C" w:rsidP="00D30044">
                  <w:pPr>
                    <w:rPr>
                      <w:rFonts w:ascii="Arial Nova" w:hAnsi="Arial Nova" w:cstheme="minorBidi"/>
                      <w:sz w:val="22"/>
                      <w:szCs w:val="22"/>
                    </w:rPr>
                  </w:pPr>
                  <w:r w:rsidRPr="00865210">
                    <w:rPr>
                      <w:rFonts w:ascii="Arial Nova" w:hAnsi="Arial Nova" w:cstheme="minorBidi"/>
                      <w:sz w:val="22"/>
                      <w:szCs w:val="22"/>
                    </w:rPr>
                    <w:t>Grigsby, Russell</w:t>
                  </w:r>
                </w:p>
              </w:tc>
              <w:tc>
                <w:tcPr>
                  <w:tcW w:w="958" w:type="pct"/>
                  <w:tcMar>
                    <w:top w:w="120" w:type="dxa"/>
                    <w:left w:w="125" w:type="dxa"/>
                    <w:bottom w:w="120" w:type="dxa"/>
                    <w:right w:w="125" w:type="dxa"/>
                  </w:tcMar>
                  <w:vAlign w:val="center"/>
                </w:tcPr>
                <w:p w14:paraId="2B00047B" w14:textId="5FAC7B0D" w:rsidR="00D30044" w:rsidRPr="00865210" w:rsidRDefault="00D30044" w:rsidP="00D30044">
                  <w:pPr>
                    <w:rPr>
                      <w:rFonts w:ascii="Arial Nova" w:eastAsia="Calibri" w:hAnsi="Arial Nova" w:cs="Calibri"/>
                      <w:color w:val="000000"/>
                      <w:sz w:val="22"/>
                      <w:szCs w:val="22"/>
                      <w:lang w:val="en" w:eastAsia="en"/>
                    </w:rPr>
                  </w:pPr>
                  <w:r w:rsidRPr="00865210">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24141494"/>
                    <w:placeholder>
                      <w:docPart w:val="03E3011BF1C74BA29072638D1DDFEC36"/>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3AB8B33B" w14:textId="5C455223" w:rsidR="00D30044" w:rsidRPr="00865210" w:rsidRDefault="008E4700" w:rsidP="00D30044">
                      <w:pPr>
                        <w:rPr>
                          <w:rFonts w:ascii="Arial Nova" w:eastAsia="Calibri" w:hAnsi="Arial Nova" w:cs="Calibri"/>
                          <w:color w:val="000000"/>
                          <w:sz w:val="22"/>
                          <w:szCs w:val="22"/>
                          <w:lang w:val="en" w:eastAsia="en"/>
                        </w:rPr>
                      </w:pPr>
                      <w:r w:rsidRPr="00865210">
                        <w:rPr>
                          <w:rFonts w:ascii="Arial Nova" w:eastAsia="Calibri" w:hAnsi="Arial Nova" w:cs="Calibri"/>
                          <w:color w:val="000000"/>
                          <w:sz w:val="22"/>
                          <w:szCs w:val="22"/>
                          <w:lang w:val="en" w:eastAsia="en"/>
                        </w:rPr>
                        <w:t>Site Contact</w:t>
                      </w:r>
                    </w:p>
                  </w:sdtContent>
                </w:sdt>
              </w:tc>
            </w:tr>
          </w:tbl>
          <w:p w14:paraId="29FEFAEB" w14:textId="77777777" w:rsidR="008176BF" w:rsidRPr="00865210" w:rsidRDefault="008176BF" w:rsidP="00F8546D">
            <w:pPr>
              <w:rPr>
                <w:rFonts w:ascii="Arial Nova" w:hAnsi="Arial Nova" w:cstheme="minorHAnsi"/>
                <w:highlight w:val="yellow"/>
              </w:rPr>
            </w:pPr>
          </w:p>
        </w:tc>
      </w:tr>
      <w:tr w:rsidR="008176BF" w:rsidRPr="00865210" w14:paraId="5FE50411" w14:textId="77777777" w:rsidTr="00FB4FA3">
        <w:trPr>
          <w:trHeight w:val="1034"/>
        </w:trPr>
        <w:tc>
          <w:tcPr>
            <w:tcW w:w="2290" w:type="dxa"/>
            <w:vAlign w:val="center"/>
          </w:tcPr>
          <w:p w14:paraId="5C177D50" w14:textId="34A03608" w:rsidR="008176BF" w:rsidRPr="00865210" w:rsidRDefault="2B647921" w:rsidP="167661CA">
            <w:pPr>
              <w:rPr>
                <w:rFonts w:ascii="Arial Nova" w:eastAsia="Arial" w:hAnsi="Arial Nova" w:cstheme="minorBidi"/>
                <w:b/>
                <w:bCs/>
              </w:rPr>
            </w:pPr>
            <w:r w:rsidRPr="00865210">
              <w:rPr>
                <w:rFonts w:ascii="Arial Nova" w:hAnsi="Arial Nova" w:cstheme="minorBidi"/>
                <w:b/>
                <w:bCs/>
                <w:color w:val="000000" w:themeColor="text1"/>
              </w:rPr>
              <w:t xml:space="preserve">Invited </w:t>
            </w:r>
            <w:r w:rsidR="248E87E2" w:rsidRPr="00865210">
              <w:rPr>
                <w:rFonts w:ascii="Arial Nova" w:hAnsi="Arial Nova" w:cstheme="minorBidi"/>
                <w:b/>
                <w:bCs/>
                <w:color w:val="000000" w:themeColor="text1"/>
              </w:rPr>
              <w:t>Members Not in Attendance:</w:t>
            </w:r>
          </w:p>
        </w:tc>
        <w:tc>
          <w:tcPr>
            <w:tcW w:w="7555" w:type="dxa"/>
            <w:vAlign w:val="center"/>
          </w:tcPr>
          <w:p w14:paraId="0A7C5C13" w14:textId="1C35F7E8" w:rsidR="008176BF" w:rsidRPr="00865210" w:rsidRDefault="00EA2EC9" w:rsidP="00F8546D">
            <w:pPr>
              <w:rPr>
                <w:rFonts w:ascii="Arial Nova" w:hAnsi="Arial Nova" w:cstheme="minorHAnsi"/>
                <w:highlight w:val="yellow"/>
              </w:rPr>
            </w:pPr>
            <w:r w:rsidRPr="00865210">
              <w:rPr>
                <w:rFonts w:ascii="Arial Nova" w:hAnsi="Arial Nova" w:cstheme="minorHAnsi"/>
              </w:rPr>
              <w:t>None</w:t>
            </w:r>
          </w:p>
        </w:tc>
      </w:tr>
      <w:tr w:rsidR="008176BF" w:rsidRPr="00865210" w14:paraId="5E25BD33" w14:textId="77777777" w:rsidTr="000D5066">
        <w:trPr>
          <w:trHeight w:val="369"/>
        </w:trPr>
        <w:tc>
          <w:tcPr>
            <w:tcW w:w="2290" w:type="dxa"/>
            <w:vAlign w:val="center"/>
          </w:tcPr>
          <w:p w14:paraId="6FD9DEBC" w14:textId="77777777" w:rsidR="008176BF" w:rsidRPr="00865210" w:rsidRDefault="008176BF" w:rsidP="00F8546D">
            <w:pPr>
              <w:keepNext/>
              <w:outlineLvl w:val="3"/>
              <w:rPr>
                <w:rFonts w:ascii="Arial Nova" w:hAnsi="Arial Nova" w:cstheme="minorHAnsi"/>
                <w:b/>
              </w:rPr>
            </w:pPr>
            <w:r w:rsidRPr="00865210">
              <w:rPr>
                <w:rFonts w:ascii="Arial Nova" w:hAnsi="Arial Nova" w:cstheme="minorHAnsi"/>
                <w:b/>
              </w:rPr>
              <w:t>Guests</w:t>
            </w:r>
            <w:r w:rsidRPr="00865210">
              <w:rPr>
                <w:rFonts w:ascii="Arial Nova" w:hAnsi="Arial Nova" w:cstheme="minorHAnsi"/>
              </w:rPr>
              <w:t>:</w:t>
            </w:r>
          </w:p>
        </w:tc>
        <w:tc>
          <w:tcPr>
            <w:tcW w:w="7555" w:type="dxa"/>
            <w:vAlign w:val="center"/>
          </w:tcPr>
          <w:p w14:paraId="27EE86E0" w14:textId="3F6D34EA" w:rsidR="008E2593" w:rsidRPr="00865210" w:rsidRDefault="008E2593" w:rsidP="000D5066">
            <w:pPr>
              <w:keepNext/>
              <w:outlineLvl w:val="3"/>
              <w:rPr>
                <w:rFonts w:ascii="Arial Nova" w:hAnsi="Arial Nova" w:cstheme="minorBidi"/>
              </w:rPr>
            </w:pPr>
            <w:r w:rsidRPr="00865210">
              <w:rPr>
                <w:rFonts w:ascii="Arial Nova" w:hAnsi="Arial Nova" w:cstheme="minorBidi"/>
              </w:rPr>
              <w:t>Chau, Christine</w:t>
            </w:r>
            <w:r w:rsidR="003D07E9" w:rsidRPr="00865210">
              <w:rPr>
                <w:rFonts w:ascii="Arial Nova" w:hAnsi="Arial Nova" w:cstheme="minorBidi"/>
              </w:rPr>
              <w:t xml:space="preserve"> (Affiliated, Non-voting)</w:t>
            </w:r>
          </w:p>
          <w:p w14:paraId="1CC0B378" w14:textId="30D5F4C7" w:rsidR="008E2593" w:rsidRPr="00865210" w:rsidRDefault="0067521C" w:rsidP="000D5066">
            <w:pPr>
              <w:keepNext/>
              <w:outlineLvl w:val="3"/>
              <w:rPr>
                <w:rFonts w:ascii="Arial Nova" w:hAnsi="Arial Nova" w:cstheme="minorBidi"/>
              </w:rPr>
            </w:pPr>
            <w:r w:rsidRPr="00865210">
              <w:rPr>
                <w:rFonts w:ascii="Arial Nova" w:hAnsi="Arial Nova" w:cstheme="minorBidi"/>
              </w:rPr>
              <w:t xml:space="preserve">Ford, </w:t>
            </w:r>
            <w:r w:rsidR="008E2593" w:rsidRPr="00865210">
              <w:rPr>
                <w:rFonts w:ascii="Arial Nova" w:hAnsi="Arial Nova" w:cstheme="minorBidi"/>
              </w:rPr>
              <w:t>Whitney</w:t>
            </w:r>
            <w:r w:rsidR="003D07E9" w:rsidRPr="00865210">
              <w:rPr>
                <w:rFonts w:ascii="Arial Nova" w:hAnsi="Arial Nova" w:cstheme="minorBidi"/>
              </w:rPr>
              <w:t xml:space="preserve"> (Affiliated, Non-voting)</w:t>
            </w:r>
          </w:p>
          <w:p w14:paraId="3ECEBA0C" w14:textId="266C2ED9" w:rsidR="008E2593" w:rsidRPr="00865210" w:rsidRDefault="008E2593" w:rsidP="000D5066">
            <w:pPr>
              <w:keepNext/>
              <w:outlineLvl w:val="3"/>
              <w:rPr>
                <w:rFonts w:ascii="Arial Nova" w:hAnsi="Arial Nova" w:cstheme="minorBidi"/>
              </w:rPr>
            </w:pPr>
            <w:r w:rsidRPr="00865210">
              <w:rPr>
                <w:rFonts w:ascii="Arial Nova" w:hAnsi="Arial Nova" w:cstheme="minorBidi"/>
              </w:rPr>
              <w:t>Montoya, Dawn</w:t>
            </w:r>
            <w:r w:rsidR="003D07E9" w:rsidRPr="00865210">
              <w:rPr>
                <w:rFonts w:ascii="Arial Nova" w:hAnsi="Arial Nova" w:cstheme="minorBidi"/>
              </w:rPr>
              <w:t xml:space="preserve"> (Affiliated, Non-voting)</w:t>
            </w:r>
          </w:p>
          <w:p w14:paraId="7E2ECC9E" w14:textId="0D5CEB9F" w:rsidR="008E2593" w:rsidRPr="00865210" w:rsidRDefault="008E2593" w:rsidP="000D5066">
            <w:pPr>
              <w:keepNext/>
              <w:outlineLvl w:val="3"/>
              <w:rPr>
                <w:rFonts w:ascii="Arial Nova" w:hAnsi="Arial Nova" w:cstheme="minorBidi"/>
              </w:rPr>
            </w:pPr>
            <w:r w:rsidRPr="00865210">
              <w:rPr>
                <w:rFonts w:ascii="Arial Nova" w:hAnsi="Arial Nova" w:cstheme="minorBidi"/>
              </w:rPr>
              <w:t>Parks, Jessica</w:t>
            </w:r>
            <w:r w:rsidR="003D07E9" w:rsidRPr="00865210">
              <w:rPr>
                <w:rFonts w:ascii="Arial Nova" w:hAnsi="Arial Nova" w:cstheme="minorBidi"/>
              </w:rPr>
              <w:t xml:space="preserve"> (Affiliated, Non-voting)</w:t>
            </w:r>
          </w:p>
          <w:p w14:paraId="1442B4FB" w14:textId="1693A476" w:rsidR="008176BF" w:rsidRPr="00865210" w:rsidRDefault="0067521C" w:rsidP="000D5066">
            <w:pPr>
              <w:keepNext/>
              <w:outlineLvl w:val="3"/>
              <w:rPr>
                <w:rFonts w:ascii="Arial Nova" w:hAnsi="Arial Nova" w:cstheme="minorBidi"/>
              </w:rPr>
            </w:pPr>
            <w:r w:rsidRPr="00865210">
              <w:rPr>
                <w:rFonts w:ascii="Arial Nova" w:hAnsi="Arial Nova" w:cstheme="minorBidi"/>
              </w:rPr>
              <w:t>Harper, Kim</w:t>
            </w:r>
            <w:r w:rsidR="003D07E9" w:rsidRPr="00865210">
              <w:rPr>
                <w:rFonts w:ascii="Arial Nova" w:hAnsi="Arial Nova" w:cstheme="minorBidi"/>
              </w:rPr>
              <w:t xml:space="preserve"> (Affiliated, Non-voting)</w:t>
            </w:r>
          </w:p>
        </w:tc>
      </w:tr>
      <w:tr w:rsidR="00CF7A4C" w:rsidRPr="00865210" w14:paraId="6945B951" w14:textId="77777777" w:rsidTr="00FB4FA3">
        <w:trPr>
          <w:trHeight w:val="288"/>
        </w:trPr>
        <w:tc>
          <w:tcPr>
            <w:tcW w:w="2290" w:type="dxa"/>
            <w:vAlign w:val="center"/>
          </w:tcPr>
          <w:p w14:paraId="2C99867A" w14:textId="403E03CA" w:rsidR="00CF7A4C" w:rsidRPr="00865210" w:rsidRDefault="00CF7A4C" w:rsidP="00F8546D">
            <w:pPr>
              <w:keepNext/>
              <w:outlineLvl w:val="3"/>
              <w:rPr>
                <w:rFonts w:ascii="Arial Nova" w:hAnsi="Arial Nova" w:cstheme="minorHAnsi"/>
                <w:b/>
              </w:rPr>
            </w:pPr>
            <w:r w:rsidRPr="00865210">
              <w:rPr>
                <w:rFonts w:ascii="Arial Nova" w:hAnsi="Arial Nova" w:cstheme="minorHAnsi"/>
                <w:b/>
              </w:rPr>
              <w:t>Staff:</w:t>
            </w:r>
          </w:p>
        </w:tc>
        <w:tc>
          <w:tcPr>
            <w:tcW w:w="7555" w:type="dxa"/>
            <w:vAlign w:val="center"/>
          </w:tcPr>
          <w:p w14:paraId="18C8C54C" w14:textId="67C81CBA" w:rsidR="00CF7A4C" w:rsidRPr="00865210" w:rsidRDefault="00CF7A4C" w:rsidP="00F8546D">
            <w:pPr>
              <w:keepNext/>
              <w:outlineLvl w:val="3"/>
              <w:rPr>
                <w:rFonts w:ascii="Arial Nova" w:hAnsi="Arial Nova" w:cstheme="minorBidi"/>
              </w:rPr>
            </w:pPr>
            <w:r w:rsidRPr="00865210">
              <w:rPr>
                <w:rFonts w:ascii="Arial Nova" w:hAnsi="Arial Nova" w:cstheme="minorBidi"/>
              </w:rPr>
              <w:t>Parrish, W</w:t>
            </w:r>
            <w:r w:rsidR="002317FF" w:rsidRPr="00865210">
              <w:rPr>
                <w:rFonts w:ascii="Arial Nova" w:hAnsi="Arial Nova" w:cstheme="minorBidi"/>
              </w:rPr>
              <w:t>endy</w:t>
            </w:r>
          </w:p>
        </w:tc>
      </w:tr>
    </w:tbl>
    <w:p w14:paraId="77230D2C" w14:textId="77777777" w:rsidR="00DB1474" w:rsidRPr="007F47F4" w:rsidRDefault="00DB1474" w:rsidP="00DB1474">
      <w:pPr>
        <w:rPr>
          <w:rFonts w:ascii="Arial Nova" w:hAnsi="Arial Nova"/>
        </w:rPr>
      </w:pPr>
    </w:p>
    <w:p w14:paraId="32088C36" w14:textId="684B58D2" w:rsidR="003F2061" w:rsidRPr="007F47F4" w:rsidRDefault="1C1AA535" w:rsidP="1C1AA535">
      <w:pPr>
        <w:widowControl/>
        <w:autoSpaceDE/>
        <w:autoSpaceDN/>
        <w:contextualSpacing/>
        <w:rPr>
          <w:rFonts w:ascii="Arial Nova" w:hAnsi="Arial Nova" w:cstheme="minorBidi"/>
        </w:rPr>
      </w:pPr>
      <w:r w:rsidRPr="6E32ABE5">
        <w:rPr>
          <w:rFonts w:ascii="Arial Nova" w:hAnsi="Arial Nova" w:cstheme="minorBidi"/>
          <w:b/>
          <w:bCs/>
        </w:rPr>
        <w:t>Call to Order:</w:t>
      </w:r>
      <w:r w:rsidRPr="6E32ABE5">
        <w:rPr>
          <w:rFonts w:ascii="Arial Nova" w:hAnsi="Arial Nova" w:cstheme="minorBidi"/>
        </w:rPr>
        <w:t xml:space="preserve"> The </w:t>
      </w:r>
      <w:r w:rsidR="2E91EE74" w:rsidRPr="6E32ABE5">
        <w:rPr>
          <w:rFonts w:ascii="Arial Nova" w:hAnsi="Arial Nova" w:cstheme="minorBidi"/>
        </w:rPr>
        <w:t xml:space="preserve">IBC Chair called the </w:t>
      </w:r>
      <w:r w:rsidRPr="6E32ABE5">
        <w:rPr>
          <w:rFonts w:ascii="Arial Nova" w:hAnsi="Arial Nova" w:cstheme="minorBidi"/>
        </w:rPr>
        <w:t xml:space="preserve">meeting to order at </w:t>
      </w:r>
      <w:r w:rsidR="008E4700" w:rsidRPr="008E4700">
        <w:rPr>
          <w:rFonts w:ascii="Arial Nova" w:eastAsia="Arial" w:hAnsi="Arial Nova" w:cstheme="minorBidi"/>
        </w:rPr>
        <w:t>1:01</w:t>
      </w:r>
      <w:r w:rsidR="008E4700">
        <w:rPr>
          <w:rFonts w:ascii="Arial Nova" w:eastAsia="Arial" w:hAnsi="Arial Nova" w:cstheme="minorBidi"/>
        </w:rPr>
        <w:t xml:space="preserve"> </w:t>
      </w:r>
      <w:r w:rsidRPr="008E4700">
        <w:rPr>
          <w:rFonts w:ascii="Arial Nova" w:eastAsia="Arial" w:hAnsi="Arial Nova" w:cstheme="minorBidi"/>
        </w:rPr>
        <w:t>PM. A q</w:t>
      </w:r>
      <w:r w:rsidRPr="6E32ABE5">
        <w:rPr>
          <w:rFonts w:ascii="Arial Nova" w:eastAsia="Arial" w:hAnsi="Arial Nova" w:cstheme="minorBidi"/>
        </w:rPr>
        <w:t>uorum was present</w:t>
      </w:r>
      <w:r w:rsidR="74CB1DC6" w:rsidRPr="6E32ABE5">
        <w:rPr>
          <w:rFonts w:ascii="Arial Nova" w:eastAsia="Arial" w:hAnsi="Arial Nova" w:cstheme="minorBidi"/>
        </w:rPr>
        <w:t xml:space="preserve"> as defined in the </w:t>
      </w:r>
      <w:r w:rsidR="4FA1F719" w:rsidRPr="6E32ABE5">
        <w:rPr>
          <w:rFonts w:ascii="Arial Nova" w:eastAsia="Arial" w:hAnsi="Arial Nova" w:cstheme="minorBidi"/>
        </w:rPr>
        <w:t xml:space="preserve">Sabai </w:t>
      </w:r>
      <w:r w:rsidR="74CB1DC6" w:rsidRPr="6E32ABE5">
        <w:rPr>
          <w:rFonts w:ascii="Arial Nova" w:eastAsia="Arial" w:hAnsi="Arial Nova" w:cstheme="minorBidi"/>
        </w:rPr>
        <w:t>IBC Charter</w:t>
      </w:r>
      <w:r w:rsidRPr="6E32ABE5">
        <w:rPr>
          <w:rFonts w:ascii="Arial Nova" w:eastAsia="Arial" w:hAnsi="Arial Nova" w:cstheme="minorBidi"/>
        </w:rPr>
        <w:t xml:space="preserve">.  </w:t>
      </w:r>
    </w:p>
    <w:p w14:paraId="0CF7C298" w14:textId="77777777" w:rsidR="003F2061" w:rsidRPr="007F47F4" w:rsidRDefault="003F2061" w:rsidP="003F2061">
      <w:pPr>
        <w:rPr>
          <w:rFonts w:ascii="Arial Nova" w:hAnsi="Arial Nova" w:cstheme="minorHAnsi"/>
          <w:bCs/>
        </w:rPr>
      </w:pPr>
    </w:p>
    <w:p w14:paraId="17F105EE" w14:textId="7D1034B2" w:rsidR="003F2061" w:rsidRDefault="61F6F9FA" w:rsidP="61F6F9FA">
      <w:pPr>
        <w:widowControl/>
        <w:spacing w:line="259" w:lineRule="auto"/>
        <w:rPr>
          <w:rFonts w:ascii="Arial Nova" w:hAnsi="Arial Nova" w:cstheme="minorBidi"/>
        </w:rPr>
      </w:pPr>
      <w:r w:rsidRPr="61F6F9FA">
        <w:rPr>
          <w:rFonts w:ascii="Arial Nova" w:hAnsi="Arial Nova" w:cstheme="minorBidi"/>
          <w:b/>
          <w:bCs/>
        </w:rPr>
        <w:t>Conflicts of Interest:</w:t>
      </w:r>
      <w:r w:rsidRPr="61F6F9FA">
        <w:rPr>
          <w:rFonts w:ascii="Arial Nova" w:hAnsi="Arial Nova" w:cstheme="minorBidi"/>
        </w:rPr>
        <w:t xml:space="preserve"> </w:t>
      </w:r>
      <w:r w:rsidRPr="61F6F9FA">
        <w:rPr>
          <w:rFonts w:ascii="Arial Nova" w:eastAsia="Arial Nova" w:hAnsi="Arial Nova" w:cs="Arial Nova"/>
        </w:rPr>
        <w:t xml:space="preserve">The IBC Chair reminded all members present to </w:t>
      </w:r>
      <w:r w:rsidRPr="0062622B">
        <w:rPr>
          <w:rFonts w:ascii="Arial Nova" w:eastAsia="Arial Nova" w:hAnsi="Arial Nova" w:cs="Arial Nova"/>
        </w:rPr>
        <w:t xml:space="preserve">identify any conflicts of interest (COI). </w:t>
      </w:r>
      <w:r w:rsidRPr="0062622B">
        <w:rPr>
          <w:rFonts w:ascii="Arial Nova" w:hAnsi="Arial Nova" w:cstheme="minorBidi"/>
        </w:rPr>
        <w:t>No COI was declared by any voting member of the IBC for any of the items on the agenda.</w:t>
      </w:r>
    </w:p>
    <w:p w14:paraId="0891EDC8" w14:textId="77777777" w:rsidR="00E77897" w:rsidRDefault="00E77897" w:rsidP="008C4CA2">
      <w:pPr>
        <w:widowControl/>
        <w:spacing w:line="259" w:lineRule="auto"/>
        <w:rPr>
          <w:rFonts w:ascii="Arial Nova" w:hAnsi="Arial Nova" w:cstheme="minorBidi"/>
        </w:rPr>
      </w:pPr>
    </w:p>
    <w:p w14:paraId="147D4498" w14:textId="1E52262C" w:rsidR="003F2061" w:rsidRPr="007F7D93" w:rsidRDefault="00E77897" w:rsidP="003F2061">
      <w:pPr>
        <w:rPr>
          <w:rFonts w:ascii="Arial Nova" w:hAnsi="Arial Nova" w:cstheme="minorBidi"/>
        </w:rPr>
      </w:pPr>
      <w:r w:rsidRPr="3D70DD3F">
        <w:rPr>
          <w:rFonts w:ascii="Arial Nova" w:hAnsi="Arial Nova" w:cstheme="minorBidi"/>
          <w:b/>
          <w:bCs/>
        </w:rPr>
        <w:t xml:space="preserve">Public Comments: </w:t>
      </w:r>
      <w:r w:rsidRPr="008C4CA2">
        <w:rPr>
          <w:rFonts w:ascii="Arial Nova" w:hAnsi="Arial Nova" w:cstheme="minorBidi"/>
        </w:rPr>
        <w:t>No public comments</w:t>
      </w:r>
      <w:r w:rsidRPr="3D70DD3F">
        <w:rPr>
          <w:rFonts w:ascii="Arial Nova" w:hAnsi="Arial Nova" w:cstheme="minorBidi"/>
        </w:rPr>
        <w:t xml:space="preserve"> were made prior to or at the meeting.</w:t>
      </w:r>
    </w:p>
    <w:p w14:paraId="1DE40A7E" w14:textId="77777777" w:rsidR="00AF5E71" w:rsidRDefault="00AF5E71" w:rsidP="1C1AA535">
      <w:pPr>
        <w:widowControl/>
        <w:autoSpaceDE/>
        <w:autoSpaceDN/>
        <w:contextualSpacing/>
        <w:rPr>
          <w:rFonts w:ascii="Arial Nova" w:hAnsi="Arial Nova" w:cstheme="minorBidi"/>
        </w:rPr>
      </w:pPr>
    </w:p>
    <w:p w14:paraId="32AF8211" w14:textId="176A60D3" w:rsidR="00FE0A6D" w:rsidRDefault="00AF5E71" w:rsidP="00923791">
      <w:pPr>
        <w:pStyle w:val="ListParagraph"/>
        <w:rPr>
          <w:rFonts w:ascii="Arial Nova" w:hAnsi="Arial Nova" w:cstheme="minorHAnsi"/>
          <w:bCs/>
          <w:highlight w:val="yellow"/>
        </w:rPr>
      </w:pPr>
      <w:r w:rsidRPr="00AF5E71">
        <w:rPr>
          <w:rFonts w:ascii="Arial Nova" w:hAnsi="Arial Nova" w:cstheme="minorHAnsi"/>
          <w:b/>
        </w:rPr>
        <w:lastRenderedPageBreak/>
        <w:t xml:space="preserve">Review of </w:t>
      </w:r>
      <w:r w:rsidR="00FE0A6D" w:rsidRPr="00AF5E71">
        <w:rPr>
          <w:rFonts w:ascii="Arial Nova" w:hAnsi="Arial Nova" w:cstheme="minorHAnsi"/>
          <w:b/>
        </w:rPr>
        <w:t xml:space="preserve">Prior Business: </w:t>
      </w:r>
      <w:r w:rsidR="00FE0A6D" w:rsidRPr="00AF5E71">
        <w:rPr>
          <w:rFonts w:ascii="Arial Nova" w:hAnsi="Arial Nova" w:cstheme="minorHAnsi"/>
          <w:bCs/>
        </w:rPr>
        <w:t>None</w:t>
      </w:r>
    </w:p>
    <w:p w14:paraId="45C47F3D" w14:textId="77777777" w:rsidR="007F7D93" w:rsidRDefault="007F7D93" w:rsidP="00923791">
      <w:pPr>
        <w:pStyle w:val="ListParagraph"/>
        <w:rPr>
          <w:rFonts w:ascii="Arial Nova" w:hAnsi="Arial Nova" w:cstheme="minorHAnsi"/>
          <w:bCs/>
          <w:highlight w:val="yellow"/>
        </w:rPr>
      </w:pPr>
    </w:p>
    <w:p w14:paraId="304FA0A9" w14:textId="213D85FD" w:rsidR="00F01565" w:rsidRPr="00FE0A6D" w:rsidRDefault="61F6F9FA" w:rsidP="61F6F9FA">
      <w:pPr>
        <w:rPr>
          <w:rFonts w:ascii="Arial Nova" w:hAnsi="Arial Nova" w:cstheme="minorBidi"/>
          <w:highlight w:val="yellow"/>
        </w:rPr>
      </w:pPr>
      <w:r w:rsidRPr="61F6F9FA">
        <w:rPr>
          <w:rFonts w:ascii="Arial Nova" w:hAnsi="Arial Nova" w:cstheme="minorBidi"/>
          <w:b/>
          <w:bCs/>
        </w:rPr>
        <w:t>Previous Meeting Minutes</w:t>
      </w:r>
      <w:r w:rsidRPr="61F6F9FA">
        <w:rPr>
          <w:rFonts w:ascii="Arial Nova" w:hAnsi="Arial Nova" w:cstheme="minorBidi"/>
        </w:rPr>
        <w:t>: Minut</w:t>
      </w:r>
      <w:r w:rsidRPr="0062622B">
        <w:rPr>
          <w:rFonts w:ascii="Arial Nova" w:hAnsi="Arial Nova" w:cstheme="minorBidi"/>
        </w:rPr>
        <w:t xml:space="preserve">es from </w:t>
      </w:r>
      <w:r w:rsidR="00B51EA1" w:rsidRPr="0062622B">
        <w:rPr>
          <w:rFonts w:ascii="Arial Nova" w:hAnsi="Arial Nova" w:cstheme="minorBidi"/>
        </w:rPr>
        <w:t>3-6-26</w:t>
      </w:r>
      <w:r w:rsidRPr="0062622B">
        <w:rPr>
          <w:rFonts w:ascii="Arial Nova" w:hAnsi="Arial Nova" w:cstheme="minorBidi"/>
        </w:rPr>
        <w:t xml:space="preserve"> were approved by the IBC with no changes</w:t>
      </w:r>
      <w:r w:rsidR="0062622B" w:rsidRPr="0062622B">
        <w:rPr>
          <w:rFonts w:ascii="Arial Nova" w:hAnsi="Arial Nova" w:cstheme="minorBidi"/>
        </w:rPr>
        <w:t xml:space="preserve">. </w:t>
      </w:r>
      <w:r w:rsidRPr="61F6F9FA">
        <w:rPr>
          <w:rFonts w:ascii="Arial Nova" w:hAnsi="Arial Nova" w:cstheme="minorBidi"/>
        </w:rPr>
        <w:t xml:space="preserve"> </w:t>
      </w:r>
    </w:p>
    <w:p w14:paraId="40A6EDFD" w14:textId="77777777" w:rsidR="0062622B" w:rsidRDefault="0062622B" w:rsidP="1C1AA535">
      <w:pPr>
        <w:widowControl/>
        <w:autoSpaceDE/>
        <w:autoSpaceDN/>
        <w:contextualSpacing/>
        <w:rPr>
          <w:rFonts w:ascii="Arial Nova" w:hAnsi="Arial Nova" w:cstheme="minorBidi"/>
          <w:b/>
          <w:bCs/>
        </w:rPr>
      </w:pPr>
    </w:p>
    <w:p w14:paraId="20BFFC0D" w14:textId="5049F774" w:rsidR="00923791" w:rsidRPr="00F701E9" w:rsidRDefault="1C1AA535" w:rsidP="1C1AA535">
      <w:pPr>
        <w:widowControl/>
        <w:autoSpaceDE/>
        <w:autoSpaceDN/>
        <w:contextualSpacing/>
        <w:rPr>
          <w:rFonts w:ascii="Arial Nova" w:hAnsi="Arial Nova" w:cstheme="minorBidi"/>
          <w:b/>
          <w:bCs/>
        </w:rPr>
      </w:pPr>
      <w:r w:rsidRPr="1C1AA535">
        <w:rPr>
          <w:rFonts w:ascii="Arial Nova" w:hAnsi="Arial Nova" w:cstheme="minorBidi"/>
          <w:b/>
          <w:bCs/>
        </w:rPr>
        <w:t xml:space="preserve">New Business: </w:t>
      </w:r>
    </w:p>
    <w:p w14:paraId="6928374D" w14:textId="77777777" w:rsidR="00A47D6B" w:rsidRPr="00A47D6B"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EF6350" w14:paraId="24D1E5D7" w14:textId="77777777" w:rsidTr="61F6F9FA">
        <w:trPr>
          <w:trHeight w:val="348"/>
        </w:trPr>
        <w:tc>
          <w:tcPr>
            <w:tcW w:w="1890" w:type="dxa"/>
            <w:vAlign w:val="center"/>
          </w:tcPr>
          <w:p w14:paraId="3D3C4085"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PI:</w:t>
            </w:r>
          </w:p>
        </w:tc>
        <w:tc>
          <w:tcPr>
            <w:tcW w:w="7015" w:type="dxa"/>
            <w:vAlign w:val="center"/>
          </w:tcPr>
          <w:p w14:paraId="4B8412CB" w14:textId="01A008DC" w:rsidR="0039111F" w:rsidRPr="00F152A0" w:rsidRDefault="00176064"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F152A0">
              <w:rPr>
                <w:rFonts w:ascii="Arial Nova" w:hAnsi="Arial Nova" w:cstheme="minorBidi"/>
              </w:rPr>
              <w:t>Gra</w:t>
            </w:r>
            <w:r w:rsidR="002E0DA1" w:rsidRPr="00F152A0">
              <w:rPr>
                <w:rFonts w:ascii="Arial Nova" w:hAnsi="Arial Nova" w:cstheme="minorBidi"/>
              </w:rPr>
              <w:t>nieri, Michael</w:t>
            </w:r>
          </w:p>
        </w:tc>
      </w:tr>
      <w:tr w:rsidR="0039111F" w:rsidRPr="00EF6350" w14:paraId="6C9E85C0" w14:textId="77777777" w:rsidTr="61F6F9FA">
        <w:trPr>
          <w:trHeight w:val="300"/>
        </w:trPr>
        <w:tc>
          <w:tcPr>
            <w:tcW w:w="1890" w:type="dxa"/>
            <w:vAlign w:val="center"/>
          </w:tcPr>
          <w:p w14:paraId="236B38C2"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Sponsor:</w:t>
            </w:r>
          </w:p>
        </w:tc>
        <w:tc>
          <w:tcPr>
            <w:tcW w:w="7015" w:type="dxa"/>
            <w:vAlign w:val="center"/>
          </w:tcPr>
          <w:p w14:paraId="636D212C" w14:textId="06CD192E" w:rsidR="0039111F" w:rsidRPr="00F152A0" w:rsidRDefault="002E0DA1" w:rsidP="00BE3401">
            <w:pPr>
              <w:widowControl/>
              <w:spacing w:line="276" w:lineRule="auto"/>
              <w:contextualSpacing/>
              <w:rPr>
                <w:rFonts w:ascii="Arial Nova" w:eastAsia="Arial" w:hAnsi="Arial Nova" w:cstheme="minorHAnsi"/>
                <w:color w:val="000000" w:themeColor="text1"/>
              </w:rPr>
            </w:pPr>
            <w:r w:rsidRPr="00F152A0">
              <w:rPr>
                <w:rFonts w:ascii="Arial Nova" w:eastAsia="Arial" w:hAnsi="Arial Nova" w:cstheme="minorHAnsi"/>
                <w:color w:val="000000" w:themeColor="text1"/>
              </w:rPr>
              <w:t>CG Oncology, Inc</w:t>
            </w:r>
          </w:p>
        </w:tc>
      </w:tr>
      <w:tr w:rsidR="004F031E" w:rsidRPr="00EF6350" w14:paraId="04651CE0" w14:textId="77777777" w:rsidTr="61F6F9FA">
        <w:trPr>
          <w:trHeight w:val="622"/>
        </w:trPr>
        <w:tc>
          <w:tcPr>
            <w:tcW w:w="1890" w:type="dxa"/>
            <w:vAlign w:val="center"/>
          </w:tcPr>
          <w:p w14:paraId="187DFEC1" w14:textId="77777777" w:rsidR="004F031E" w:rsidRPr="00EF6350" w:rsidRDefault="004F031E"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Protocol:</w:t>
            </w:r>
          </w:p>
        </w:tc>
        <w:tc>
          <w:tcPr>
            <w:tcW w:w="7015" w:type="dxa"/>
            <w:vAlign w:val="center"/>
          </w:tcPr>
          <w:p w14:paraId="3EDF3DA0" w14:textId="0E7180A1" w:rsidR="004F031E" w:rsidRPr="00F152A0" w:rsidRDefault="00191B55" w:rsidP="00BE3401">
            <w:pPr>
              <w:widowControl/>
              <w:spacing w:line="276" w:lineRule="auto"/>
              <w:contextualSpacing/>
              <w:rPr>
                <w:rFonts w:ascii="Arial Nova" w:hAnsi="Arial Nova" w:cstheme="minorHAnsi"/>
                <w:color w:val="000000" w:themeColor="text1"/>
              </w:rPr>
            </w:pPr>
            <w:r w:rsidRPr="00F152A0">
              <w:rPr>
                <w:rFonts w:ascii="Arial Nova" w:hAnsi="Arial Nova" w:cstheme="minorHAnsi"/>
                <w:color w:val="000000" w:themeColor="text1"/>
              </w:rPr>
              <w:t>CORE-008</w:t>
            </w:r>
          </w:p>
          <w:p w14:paraId="68FB1BC4" w14:textId="1024C59C" w:rsidR="004F031E" w:rsidRPr="00F152A0" w:rsidRDefault="00F152A0" w:rsidP="00BE3401">
            <w:pPr>
              <w:widowControl/>
              <w:spacing w:line="276" w:lineRule="auto"/>
              <w:contextualSpacing/>
              <w:rPr>
                <w:rFonts w:ascii="Arial Nova" w:hAnsi="Arial Nova" w:cstheme="minorHAnsi"/>
                <w:color w:val="000000" w:themeColor="text1"/>
              </w:rPr>
            </w:pPr>
            <w:r w:rsidRPr="00F152A0">
              <w:rPr>
                <w:rFonts w:ascii="Arial Nova" w:hAnsi="Arial Nova" w:cstheme="minorHAnsi"/>
                <w:color w:val="000000" w:themeColor="text1"/>
              </w:rPr>
              <w:t>A Phase 2, Multi-Arm, Multi-Cohort, Open-Label Study to Evaluate the Safety and Efficacy of Cretostimogene Grenadenorepvec in Participants with High-Risk Non-Muscle-Invasive Bladder Cancer (NMIBC)</w:t>
            </w:r>
          </w:p>
        </w:tc>
      </w:tr>
      <w:tr w:rsidR="0039111F" w:rsidRPr="00EF6350" w14:paraId="145F1430" w14:textId="77777777" w:rsidTr="61F6F9FA">
        <w:trPr>
          <w:trHeight w:val="303"/>
        </w:trPr>
        <w:tc>
          <w:tcPr>
            <w:tcW w:w="1890" w:type="dxa"/>
            <w:vAlign w:val="center"/>
          </w:tcPr>
          <w:p w14:paraId="36117BB7"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Review Type:</w:t>
            </w:r>
          </w:p>
        </w:tc>
        <w:tc>
          <w:tcPr>
            <w:tcW w:w="7015" w:type="dxa"/>
            <w:vAlign w:val="center"/>
          </w:tcPr>
          <w:p w14:paraId="57C3FA1D" w14:textId="51362471" w:rsidR="0039111F" w:rsidRPr="00F152A0" w:rsidRDefault="00D14FB3"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0008643DA1A5474D828CEE01FCB8F6FD"/>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F152A0" w:rsidRPr="00F152A0">
                  <w:rPr>
                    <w:rStyle w:val="Style1"/>
                    <w:rFonts w:ascii="Arial Nova" w:eastAsia="Arial" w:hAnsi="Arial Nova" w:cstheme="minorHAnsi"/>
                    <w:sz w:val="22"/>
                  </w:rPr>
                  <w:t>Annual Review</w:t>
                </w:r>
              </w:sdtContent>
            </w:sdt>
          </w:p>
        </w:tc>
      </w:tr>
      <w:tr w:rsidR="0039111F" w:rsidRPr="00EF6350" w14:paraId="4BF001AE" w14:textId="77777777" w:rsidTr="61F6F9FA">
        <w:trPr>
          <w:trHeight w:val="300"/>
        </w:trPr>
        <w:tc>
          <w:tcPr>
            <w:tcW w:w="1890" w:type="dxa"/>
            <w:vAlign w:val="center"/>
          </w:tcPr>
          <w:p w14:paraId="3D4BC0CF" w14:textId="2878635E" w:rsidR="0039111F" w:rsidRPr="00EF6350" w:rsidRDefault="706EB240" w:rsidP="000D5066">
            <w:pPr>
              <w:widowControl/>
              <w:spacing w:line="276" w:lineRule="auto"/>
              <w:ind w:left="-15" w:firstLine="15"/>
              <w:contextualSpacing/>
              <w:rPr>
                <w:rFonts w:ascii="Arial Nova" w:eastAsia="Arial" w:hAnsi="Arial Nova" w:cstheme="minorBidi"/>
                <w:b/>
                <w:bCs/>
              </w:rPr>
            </w:pPr>
            <w:r w:rsidRPr="6E32ABE5">
              <w:rPr>
                <w:rFonts w:ascii="Arial Nova" w:eastAsia="Arial" w:hAnsi="Arial Nova" w:cstheme="minorBidi"/>
                <w:b/>
                <w:bCs/>
              </w:rPr>
              <w:t>NIH</w:t>
            </w:r>
            <w:r w:rsidR="7541F5E0" w:rsidRPr="6E32ABE5">
              <w:rPr>
                <w:rFonts w:ascii="Arial Nova" w:eastAsia="Arial" w:hAnsi="Arial Nova" w:cstheme="minorBidi"/>
                <w:b/>
                <w:bCs/>
              </w:rPr>
              <w:t xml:space="preserve"> Guidelines</w:t>
            </w:r>
            <w:r w:rsidR="3EE77D6E" w:rsidRPr="6E32ABE5">
              <w:rPr>
                <w:rFonts w:ascii="Arial Nova" w:eastAsia="Arial" w:hAnsi="Arial Nova" w:cstheme="minorBidi"/>
                <w:b/>
                <w:bCs/>
              </w:rPr>
              <w:t xml:space="preserve"> Section</w:t>
            </w:r>
            <w:r w:rsidR="7541F5E0" w:rsidRPr="6E32ABE5">
              <w:rPr>
                <w:rFonts w:ascii="Arial Nova" w:eastAsia="Arial" w:hAnsi="Arial Nova" w:cstheme="minorBidi"/>
                <w:b/>
                <w:bCs/>
              </w:rPr>
              <w:t>:</w:t>
            </w:r>
          </w:p>
        </w:tc>
        <w:tc>
          <w:tcPr>
            <w:tcW w:w="7015" w:type="dxa"/>
            <w:vAlign w:val="center"/>
          </w:tcPr>
          <w:p w14:paraId="1E30A9D5" w14:textId="1C565F6E" w:rsidR="0039111F" w:rsidRDefault="4A8E7815" w:rsidP="00BE3401">
            <w:pPr>
              <w:widowControl/>
              <w:spacing w:line="276" w:lineRule="auto"/>
              <w:contextualSpacing/>
              <w:rPr>
                <w:rStyle w:val="Style1"/>
                <w:rFonts w:ascii="Arial Nova" w:eastAsia="Arial" w:hAnsi="Arial Nova" w:cstheme="minorBidi"/>
                <w:sz w:val="22"/>
                <w:highlight w:val="yellow"/>
              </w:rPr>
            </w:pPr>
            <w:r w:rsidRPr="6E32ABE5">
              <w:rPr>
                <w:rStyle w:val="Style1"/>
                <w:rFonts w:ascii="Arial Nova" w:eastAsia="Arial" w:hAnsi="Arial Nova" w:cstheme="minorBidi"/>
                <w:sz w:val="22"/>
              </w:rPr>
              <w:t>III-C</w:t>
            </w:r>
            <w:r w:rsidR="371CEB64" w:rsidRPr="6E32ABE5">
              <w:rPr>
                <w:rStyle w:val="Style1"/>
                <w:rFonts w:ascii="Arial Nova" w:eastAsia="Arial" w:hAnsi="Arial Nova" w:cstheme="minorBidi"/>
                <w:sz w:val="22"/>
              </w:rPr>
              <w:t>-1</w:t>
            </w:r>
          </w:p>
        </w:tc>
      </w:tr>
    </w:tbl>
    <w:p w14:paraId="4E7EC90A" w14:textId="77777777" w:rsidR="003F2061" w:rsidRPr="002D4702" w:rsidRDefault="003F2061" w:rsidP="002D4702">
      <w:pPr>
        <w:rPr>
          <w:rFonts w:ascii="Arial Nova" w:hAnsi="Arial Nova" w:cstheme="minorHAnsi"/>
          <w:bCs/>
          <w:highlight w:val="yellow"/>
        </w:rPr>
      </w:pPr>
    </w:p>
    <w:p w14:paraId="3346C025" w14:textId="77777777" w:rsidR="00A47D6B" w:rsidRDefault="00A47D6B" w:rsidP="003F2061">
      <w:pPr>
        <w:ind w:left="360"/>
        <w:rPr>
          <w:rFonts w:ascii="Arial Nova" w:hAnsi="Arial Nova" w:cstheme="minorHAnsi"/>
          <w:b/>
        </w:rPr>
      </w:pPr>
    </w:p>
    <w:p w14:paraId="4B53D3F2" w14:textId="77777777" w:rsidR="00AF5E71" w:rsidRDefault="00AF5E71" w:rsidP="6E32ABE5">
      <w:pPr>
        <w:ind w:left="360"/>
        <w:rPr>
          <w:rFonts w:ascii="Arial Nova" w:hAnsi="Arial Nova" w:cstheme="minorBidi"/>
          <w:b/>
          <w:bCs/>
        </w:rPr>
      </w:pPr>
    </w:p>
    <w:p w14:paraId="45F2FBB9" w14:textId="77777777" w:rsidR="00AF5E71" w:rsidRDefault="00AF5E71" w:rsidP="6E32ABE5">
      <w:pPr>
        <w:ind w:left="360"/>
        <w:rPr>
          <w:rFonts w:ascii="Arial Nova" w:hAnsi="Arial Nova" w:cstheme="minorBidi"/>
          <w:b/>
          <w:bCs/>
        </w:rPr>
      </w:pPr>
    </w:p>
    <w:p w14:paraId="65DA04BE" w14:textId="77777777" w:rsidR="00AF5E71" w:rsidRDefault="00AF5E71" w:rsidP="6E32ABE5">
      <w:pPr>
        <w:ind w:left="360"/>
        <w:rPr>
          <w:rFonts w:ascii="Arial Nova" w:hAnsi="Arial Nova" w:cstheme="minorBidi"/>
          <w:b/>
          <w:bCs/>
        </w:rPr>
      </w:pPr>
    </w:p>
    <w:p w14:paraId="6A4E281F" w14:textId="77777777" w:rsidR="000D5066" w:rsidRDefault="000D5066" w:rsidP="00AF5E71">
      <w:pPr>
        <w:ind w:left="360"/>
        <w:rPr>
          <w:rFonts w:ascii="Arial Nova" w:hAnsi="Arial Nova" w:cstheme="minorBidi"/>
          <w:b/>
          <w:bCs/>
        </w:rPr>
      </w:pPr>
    </w:p>
    <w:p w14:paraId="12219D73" w14:textId="77777777" w:rsidR="000D5066" w:rsidRDefault="000D5066" w:rsidP="00AF5E71">
      <w:pPr>
        <w:ind w:left="360"/>
        <w:rPr>
          <w:rFonts w:ascii="Arial Nova" w:hAnsi="Arial Nova" w:cstheme="minorBidi"/>
          <w:b/>
          <w:bCs/>
        </w:rPr>
      </w:pPr>
    </w:p>
    <w:p w14:paraId="16700AC8" w14:textId="77777777" w:rsidR="000D5066" w:rsidRDefault="000D5066" w:rsidP="00AF5E71">
      <w:pPr>
        <w:ind w:left="360"/>
        <w:rPr>
          <w:rFonts w:ascii="Arial Nova" w:hAnsi="Arial Nova" w:cstheme="minorBidi"/>
          <w:b/>
          <w:bCs/>
        </w:rPr>
      </w:pPr>
    </w:p>
    <w:p w14:paraId="19D06766" w14:textId="77777777" w:rsidR="000D5066" w:rsidRDefault="000D5066" w:rsidP="00AF5E71">
      <w:pPr>
        <w:ind w:left="360"/>
        <w:rPr>
          <w:rFonts w:ascii="Arial Nova" w:hAnsi="Arial Nova" w:cstheme="minorBidi"/>
          <w:b/>
          <w:bCs/>
        </w:rPr>
      </w:pPr>
    </w:p>
    <w:p w14:paraId="214ACDE1" w14:textId="77777777" w:rsidR="00F152A0" w:rsidRDefault="00F152A0" w:rsidP="00AF5E71">
      <w:pPr>
        <w:ind w:left="360"/>
        <w:rPr>
          <w:rFonts w:ascii="Arial Nova" w:hAnsi="Arial Nova" w:cstheme="minorBidi"/>
          <w:b/>
          <w:bCs/>
        </w:rPr>
      </w:pPr>
    </w:p>
    <w:p w14:paraId="41433EAB" w14:textId="77777777" w:rsidR="00F152A0" w:rsidRDefault="00F152A0" w:rsidP="00AF5E71">
      <w:pPr>
        <w:ind w:left="360"/>
        <w:rPr>
          <w:rFonts w:ascii="Arial Nova" w:hAnsi="Arial Nova" w:cstheme="minorBidi"/>
          <w:b/>
          <w:bCs/>
        </w:rPr>
      </w:pPr>
    </w:p>
    <w:p w14:paraId="0E36365A" w14:textId="77777777" w:rsidR="00F152A0" w:rsidRDefault="00F152A0" w:rsidP="00AF5E71">
      <w:pPr>
        <w:ind w:left="360"/>
        <w:rPr>
          <w:rFonts w:ascii="Arial Nova" w:hAnsi="Arial Nova" w:cstheme="minorBidi"/>
          <w:b/>
          <w:bCs/>
        </w:rPr>
      </w:pPr>
    </w:p>
    <w:p w14:paraId="002531C0" w14:textId="77777777" w:rsidR="00F152A0" w:rsidRDefault="00F152A0" w:rsidP="00AF5E71">
      <w:pPr>
        <w:ind w:left="360"/>
        <w:rPr>
          <w:rFonts w:ascii="Arial Nova" w:hAnsi="Arial Nova" w:cstheme="minorBidi"/>
          <w:b/>
          <w:bCs/>
        </w:rPr>
      </w:pPr>
    </w:p>
    <w:p w14:paraId="7D86674E" w14:textId="0CA051DB" w:rsidR="00C42193" w:rsidRPr="004B4F3C" w:rsidRDefault="003F2061" w:rsidP="00AF5E71">
      <w:pPr>
        <w:ind w:left="360"/>
        <w:rPr>
          <w:rFonts w:ascii="Arial Nova" w:hAnsi="Arial Nova" w:cstheme="minorBidi"/>
          <w:b/>
          <w:bCs/>
        </w:rPr>
      </w:pPr>
      <w:r w:rsidRPr="6E32ABE5">
        <w:rPr>
          <w:rFonts w:ascii="Arial Nova" w:hAnsi="Arial Nova" w:cstheme="minorBidi"/>
          <w:b/>
          <w:bCs/>
        </w:rPr>
        <w:t>Trial Sum</w:t>
      </w:r>
      <w:r w:rsidRPr="004B4F3C">
        <w:rPr>
          <w:rFonts w:ascii="Arial Nova" w:hAnsi="Arial Nova" w:cstheme="minorBidi"/>
          <w:b/>
          <w:bCs/>
        </w:rPr>
        <w:t>mary:</w:t>
      </w:r>
      <w:r w:rsidRPr="004B4F3C">
        <w:rPr>
          <w:rFonts w:ascii="Arial Nova" w:hAnsi="Arial Nova" w:cstheme="minorBidi"/>
        </w:rPr>
        <w:t xml:space="preserve"> </w:t>
      </w:r>
      <w:r w:rsidR="00E4527A" w:rsidRPr="004B4F3C">
        <w:rPr>
          <w:rFonts w:ascii="Arial Nova" w:hAnsi="Arial Nova" w:cstheme="minorBidi"/>
        </w:rPr>
        <w:t>CORE-008 is a multi-arm, open-label Phase II trial sponsored by CG Oncology, Inc. and designed to assess the safety and efficacy of cretostimogene grenadenorepvec in participants with high-risk non-muscle invasive bladder cancer. The study agent cretostimogene grenadenorepvec consists of a recombinant, conditionally replicating oncolytic adenovirus</w:t>
      </w:r>
      <w:r w:rsidR="002E2BE9" w:rsidRPr="004B4F3C">
        <w:rPr>
          <w:rFonts w:ascii="Arial Nova" w:hAnsi="Arial Nova" w:cstheme="minorBidi"/>
        </w:rPr>
        <w:t xml:space="preserve">. </w:t>
      </w:r>
      <w:r w:rsidR="00733699" w:rsidRPr="004B4F3C">
        <w:rPr>
          <w:rFonts w:ascii="Arial Nova" w:hAnsi="Arial Nova" w:cstheme="minorBidi"/>
        </w:rPr>
        <w:t xml:space="preserve">The </w:t>
      </w:r>
      <w:r w:rsidR="003367AE" w:rsidRPr="004B4F3C">
        <w:rPr>
          <w:rFonts w:ascii="Arial Nova" w:hAnsi="Arial Nova" w:cstheme="minorBidi"/>
        </w:rPr>
        <w:t>investigational product (</w:t>
      </w:r>
      <w:r w:rsidR="00396586" w:rsidRPr="004B4F3C">
        <w:rPr>
          <w:rFonts w:ascii="Arial Nova" w:hAnsi="Arial Nova" w:cstheme="minorBidi"/>
        </w:rPr>
        <w:t xml:space="preserve">IP) </w:t>
      </w:r>
      <w:r w:rsidR="00733699" w:rsidRPr="004B4F3C">
        <w:rPr>
          <w:rFonts w:ascii="Arial Nova" w:hAnsi="Arial Nova" w:cstheme="minorBidi"/>
        </w:rPr>
        <w:t>is administered by</w:t>
      </w:r>
      <w:r w:rsidR="00E4527A" w:rsidRPr="004B4F3C">
        <w:rPr>
          <w:rFonts w:ascii="Arial Nova" w:hAnsi="Arial Nova" w:cstheme="minorBidi"/>
        </w:rPr>
        <w:t xml:space="preserve"> intravesical instillation into the bladder.</w:t>
      </w:r>
    </w:p>
    <w:p w14:paraId="3CF69BED" w14:textId="07E575F8" w:rsidR="6E32ABE5" w:rsidRPr="004B4F3C" w:rsidRDefault="6E32ABE5" w:rsidP="6E32ABE5">
      <w:pPr>
        <w:ind w:left="360"/>
        <w:rPr>
          <w:rFonts w:ascii="Arial Nova" w:hAnsi="Arial Nova" w:cstheme="minorBidi"/>
        </w:rPr>
      </w:pPr>
    </w:p>
    <w:p w14:paraId="45ACA069" w14:textId="340A13F3" w:rsidR="003F2061" w:rsidRPr="00E4527A" w:rsidRDefault="61F6F9FA" w:rsidP="61F6F9FA">
      <w:pPr>
        <w:ind w:left="720"/>
        <w:rPr>
          <w:rFonts w:ascii="Arial Nova" w:hAnsi="Arial Nova" w:cstheme="minorBidi"/>
          <w:b/>
          <w:bCs/>
        </w:rPr>
      </w:pPr>
      <w:r w:rsidRPr="004B4F3C">
        <w:rPr>
          <w:rFonts w:ascii="Arial Nova" w:hAnsi="Arial Nova" w:cstheme="minorBidi"/>
          <w:b/>
          <w:bCs/>
        </w:rPr>
        <w:t xml:space="preserve">Biosafety Containment Level (BSL): </w:t>
      </w:r>
      <w:r w:rsidR="004B4F3C" w:rsidRPr="004B4F3C">
        <w:rPr>
          <w:rFonts w:ascii="Arial Nova" w:hAnsi="Arial Nova" w:cstheme="minorBidi"/>
        </w:rPr>
        <w:t xml:space="preserve">The study agent cretostimogene is based on a recombinant Risk Group 2 virus containing more than two-thirds of the native genome, requiring the use of BSL-2 containment under the </w:t>
      </w:r>
      <w:r w:rsidR="004B4F3C" w:rsidRPr="004B4F3C">
        <w:rPr>
          <w:rFonts w:ascii="Arial Nova" w:hAnsi="Arial Nova" w:cstheme="minorBidi"/>
          <w:i/>
          <w:iCs/>
        </w:rPr>
        <w:t>NIH Guidelines</w:t>
      </w:r>
      <w:r w:rsidR="004B4F3C" w:rsidRPr="004B4F3C">
        <w:rPr>
          <w:rFonts w:ascii="Arial Nova" w:hAnsi="Arial Nova" w:cstheme="minorBidi"/>
        </w:rPr>
        <w:t>.</w:t>
      </w:r>
      <w:r>
        <w:t xml:space="preserve"> </w:t>
      </w:r>
      <w:r w:rsidRPr="61F6F9FA">
        <w:rPr>
          <w:rFonts w:ascii="Arial Nova" w:hAnsi="Arial Nova" w:cstheme="minorBidi"/>
          <w:b/>
          <w:bCs/>
        </w:rPr>
        <w:t xml:space="preserve"> </w:t>
      </w:r>
    </w:p>
    <w:p w14:paraId="0DE423BC" w14:textId="77777777" w:rsidR="0045605A" w:rsidRDefault="0045605A" w:rsidP="61F6F9FA">
      <w:pPr>
        <w:ind w:firstLine="360"/>
        <w:rPr>
          <w:rFonts w:ascii="Arial Nova" w:hAnsi="Arial Nova" w:cstheme="minorBidi"/>
          <w:b/>
          <w:bCs/>
        </w:rPr>
      </w:pPr>
    </w:p>
    <w:p w14:paraId="0A92B7A3" w14:textId="00EFE300" w:rsidR="003F2061" w:rsidRPr="007F47F4" w:rsidRDefault="3797BCFA" w:rsidP="6E32ABE5">
      <w:pPr>
        <w:ind w:firstLine="360"/>
        <w:rPr>
          <w:rFonts w:ascii="Arial Nova" w:hAnsi="Arial Nova" w:cstheme="minorBidi"/>
        </w:rPr>
      </w:pPr>
      <w:r w:rsidRPr="6E32ABE5">
        <w:rPr>
          <w:rFonts w:ascii="Arial Nova" w:hAnsi="Arial Nova" w:cstheme="minorBidi"/>
          <w:b/>
          <w:bCs/>
        </w:rPr>
        <w:t>Risk Assessment and Discussion</w:t>
      </w:r>
      <w:r w:rsidR="003F2061" w:rsidRPr="6E32ABE5">
        <w:rPr>
          <w:rFonts w:ascii="Arial Nova" w:hAnsi="Arial Nova" w:cstheme="minorBidi"/>
          <w:b/>
          <w:bCs/>
        </w:rPr>
        <w:t>:</w:t>
      </w:r>
    </w:p>
    <w:p w14:paraId="399B9360" w14:textId="6BD4AA19" w:rsidR="003F2061" w:rsidRPr="008F38D0"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01D00D32" w14:textId="4284B35E" w:rsidR="0053529E" w:rsidRPr="008F38D0" w:rsidRDefault="61F6F9FA" w:rsidP="61F6F9FA">
      <w:pPr>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In summary, the primary risks in this clinical trial include potential occupational exposure from accidental </w:t>
      </w:r>
      <w:r w:rsidRPr="000A770F">
        <w:rPr>
          <w:rFonts w:ascii="Arial Nova" w:hAnsi="Arial Nova" w:cstheme="minorBidi"/>
        </w:rPr>
        <w:t>spills or splashes 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0A770F" w:rsidRPr="000A770F">
        <w:rPr>
          <w:rFonts w:ascii="Arial Nova" w:hAnsi="Arial Nova" w:cstheme="minorBidi"/>
        </w:rPr>
        <w:t>.</w:t>
      </w:r>
      <w:r w:rsidRPr="61F6F9FA">
        <w:rPr>
          <w:rFonts w:ascii="Arial Nova" w:hAnsi="Arial Nova" w:cstheme="minorBidi"/>
        </w:rPr>
        <w:t xml:space="preserve"> </w:t>
      </w:r>
    </w:p>
    <w:p w14:paraId="39130A6C"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 xml:space="preserve">The Site confirmed that only study personnel who have been educated on the potential biohazards and the precautions to be taken when working with the IP will handle the IP or any materials contaminated by the IP. </w:t>
      </w:r>
    </w:p>
    <w:p w14:paraId="2A83AE39"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The Site confirmed that study personnel are sufficiently trained in the practices and techniques required to safely work with the IP.</w:t>
      </w:r>
    </w:p>
    <w:p w14:paraId="538F3C8F" w14:textId="5C694141" w:rsidR="00857D45" w:rsidRPr="008F38D0" w:rsidRDefault="00857D45" w:rsidP="00857D45">
      <w:pPr>
        <w:pStyle w:val="ListParagraph"/>
        <w:widowControl/>
        <w:numPr>
          <w:ilvl w:val="1"/>
          <w:numId w:val="2"/>
        </w:numPr>
        <w:autoSpaceDE/>
        <w:autoSpaceDN/>
        <w:spacing w:after="160" w:line="259" w:lineRule="auto"/>
        <w:contextualSpacing/>
        <w:rPr>
          <w:rFonts w:ascii="Arial Nova" w:hAnsi="Arial Nova" w:cstheme="minorHAnsi"/>
        </w:rPr>
      </w:pPr>
      <w:r w:rsidRPr="008F38D0">
        <w:rPr>
          <w:rFonts w:ascii="Arial Nova" w:hAnsi="Arial Nova" w:cstheme="minorBidi"/>
        </w:rPr>
        <w:t>The Site confirmed that staff members receive Bloodborne Pathogens training.</w:t>
      </w:r>
    </w:p>
    <w:p w14:paraId="7CE45D8A" w14:textId="0C6AE754" w:rsidR="00707A61" w:rsidRPr="004560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Occupational Health Recommendations: </w:t>
      </w:r>
      <w:r w:rsidR="00160D0E" w:rsidRPr="00160D0E">
        <w:rPr>
          <w:rFonts w:ascii="Arial Nova" w:hAnsi="Arial Nova" w:cstheme="minorBidi"/>
        </w:rPr>
        <w:t>The Sponsor notes that individuals who are at a potentially higher risk from working with or handling the study agent, such as pregnant or breastfeeding women and immunosuppressed or immunocompromised individuals, should not prepare, administer, or otherwise handle the study agent or materials contaminated with the study agent or provide direct care for treated participants presenting with any symptoms of illness attributed to cretostimogene for at least 1 week after treatment or until complete resolution of symptoms.</w:t>
      </w:r>
      <w:r w:rsidRPr="61F6F9FA">
        <w:rPr>
          <w:rFonts w:ascii="Arial Nova" w:hAnsi="Arial Nova" w:cstheme="minorBidi"/>
        </w:rPr>
        <w:t xml:space="preserve"> </w:t>
      </w:r>
    </w:p>
    <w:p w14:paraId="645836CD" w14:textId="0B4C03B5" w:rsidR="0045605A" w:rsidRPr="004560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w:t>
      </w:r>
    </w:p>
    <w:p w14:paraId="5CDB2DFE" w14:textId="59AF20BD" w:rsidR="00707A61" w:rsidRPr="0053529E"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2FD0344E" w:rsidR="003F2061" w:rsidRPr="007F47F4" w:rsidRDefault="003F2061" w:rsidP="6E32ABE5">
      <w:pPr>
        <w:pStyle w:val="ListParagraph"/>
        <w:widowControl/>
        <w:numPr>
          <w:ilvl w:val="0"/>
          <w:numId w:val="2"/>
        </w:numPr>
        <w:spacing w:after="160" w:line="259" w:lineRule="auto"/>
        <w:rPr>
          <w:rFonts w:ascii="Arial Nova" w:hAnsi="Arial Nova" w:cstheme="minorBidi"/>
        </w:rPr>
      </w:pPr>
      <w:r w:rsidRPr="6E32ABE5">
        <w:rPr>
          <w:rFonts w:ascii="Arial Nova" w:hAnsi="Arial Nova" w:cstheme="minorBidi"/>
        </w:rPr>
        <w:t xml:space="preserve">The Committee reviewed the Site’s facility details, </w:t>
      </w:r>
      <w:r w:rsidR="00373336">
        <w:rPr>
          <w:rFonts w:ascii="Arial Nova" w:hAnsi="Arial Nova" w:cstheme="minorBidi"/>
        </w:rPr>
        <w:t xml:space="preserve">relevant </w:t>
      </w:r>
      <w:r w:rsidRPr="6E32ABE5">
        <w:rPr>
          <w:rFonts w:ascii="Arial Nova" w:hAnsi="Arial Nova" w:cstheme="minorBidi"/>
        </w:rPr>
        <w:t>study-specific procedures and practices</w:t>
      </w:r>
      <w:r w:rsidRPr="00534FE7">
        <w:rPr>
          <w:rFonts w:ascii="Arial Nova" w:hAnsi="Arial Nova" w:cstheme="minorBidi"/>
        </w:rPr>
        <w:t xml:space="preserve">, </w:t>
      </w:r>
      <w:r w:rsidR="00BF3E16" w:rsidRPr="00534FE7">
        <w:rPr>
          <w:rFonts w:ascii="Arial Nova" w:hAnsi="Arial Nova" w:cstheme="minorBidi"/>
        </w:rPr>
        <w:t xml:space="preserve">the </w:t>
      </w:r>
      <w:r w:rsidRPr="00534FE7">
        <w:rPr>
          <w:rFonts w:ascii="Arial Nova" w:hAnsi="Arial Nova" w:cstheme="minorBidi"/>
        </w:rPr>
        <w:t>Annual Review Report</w:t>
      </w:r>
      <w:r w:rsidR="00E03FAB" w:rsidRPr="00534FE7">
        <w:rPr>
          <w:rFonts w:ascii="Arial Nova" w:hAnsi="Arial Nova" w:cstheme="minorBidi"/>
        </w:rPr>
        <w:t>,</w:t>
      </w:r>
      <w:r w:rsidR="009C0346" w:rsidRPr="6E32ABE5">
        <w:rPr>
          <w:rFonts w:ascii="Arial Nova" w:hAnsi="Arial Nova" w:cstheme="minorBidi"/>
          <w:color w:val="FF0000"/>
        </w:rPr>
        <w:t xml:space="preserve"> </w:t>
      </w:r>
      <w:r w:rsidRPr="6E32ABE5">
        <w:rPr>
          <w:rFonts w:ascii="Arial Nova" w:hAnsi="Arial Nova" w:cstheme="minorBidi"/>
        </w:rPr>
        <w:t>and other applicable information provided by the Site for the purposes of the IBC review.</w:t>
      </w:r>
    </w:p>
    <w:p w14:paraId="4AE53F3E" w14:textId="77777777" w:rsidR="003F2061" w:rsidRPr="007F47F4"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The Site verified that the information provided by the Chair was accurate. </w:t>
      </w:r>
    </w:p>
    <w:p w14:paraId="6E8783F7" w14:textId="567BB403" w:rsidR="001F29FF" w:rsidRDefault="00BC1345" w:rsidP="00BC1345">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The </w:t>
      </w:r>
      <w:r w:rsidR="005A2BC1">
        <w:rPr>
          <w:rFonts w:ascii="Arial Nova" w:hAnsi="Arial Nova" w:cstheme="minorHAnsi"/>
        </w:rPr>
        <w:t xml:space="preserve">Committee discussed the </w:t>
      </w:r>
      <w:r w:rsidR="00FF0DFB">
        <w:rPr>
          <w:rFonts w:ascii="Arial Nova" w:hAnsi="Arial Nova" w:cstheme="minorHAnsi"/>
        </w:rPr>
        <w:t xml:space="preserve">Site’s </w:t>
      </w:r>
      <w:r w:rsidR="005A2BC1">
        <w:rPr>
          <w:rFonts w:ascii="Arial Nova" w:hAnsi="Arial Nova" w:cstheme="minorHAnsi"/>
        </w:rPr>
        <w:t xml:space="preserve">administration procedures. The </w:t>
      </w:r>
      <w:r>
        <w:rPr>
          <w:rFonts w:ascii="Arial Nova" w:hAnsi="Arial Nova" w:cstheme="minorHAnsi"/>
        </w:rPr>
        <w:t>Site confirmed participants will remain in the administration room for the dwell period.</w:t>
      </w:r>
      <w:r w:rsidR="008E4277">
        <w:rPr>
          <w:rFonts w:ascii="Arial Nova" w:hAnsi="Arial Nova" w:cstheme="minorHAnsi"/>
        </w:rPr>
        <w:t xml:space="preserve"> </w:t>
      </w:r>
      <w:r w:rsidR="005A2BC1">
        <w:rPr>
          <w:rFonts w:ascii="Arial Nova" w:hAnsi="Arial Nova" w:cstheme="minorHAnsi"/>
        </w:rPr>
        <w:t>At the end of the dwell period, p</w:t>
      </w:r>
      <w:r w:rsidR="00D460EF">
        <w:rPr>
          <w:rFonts w:ascii="Arial Nova" w:hAnsi="Arial Nova" w:cstheme="minorHAnsi"/>
        </w:rPr>
        <w:t xml:space="preserve">articipants will void into </w:t>
      </w:r>
      <w:r w:rsidR="008E4277">
        <w:rPr>
          <w:rFonts w:ascii="Arial Nova" w:hAnsi="Arial Nova" w:cstheme="minorHAnsi"/>
        </w:rPr>
        <w:t>a portable urinal</w:t>
      </w:r>
      <w:r w:rsidR="005A2BC1">
        <w:rPr>
          <w:rFonts w:ascii="Arial Nova" w:hAnsi="Arial Nova" w:cstheme="minorHAnsi"/>
        </w:rPr>
        <w:t xml:space="preserve">. </w:t>
      </w:r>
      <w:r w:rsidR="001274A4">
        <w:rPr>
          <w:rFonts w:ascii="Arial Nova" w:hAnsi="Arial Nova" w:cstheme="minorHAnsi"/>
        </w:rPr>
        <w:t xml:space="preserve">The Site confirmed a secondary collection reservoir is placed underneath the urinal prior to use. </w:t>
      </w:r>
      <w:r w:rsidR="005A2BC1">
        <w:rPr>
          <w:rFonts w:ascii="Arial Nova" w:hAnsi="Arial Nova" w:cstheme="minorHAnsi"/>
        </w:rPr>
        <w:t xml:space="preserve">The </w:t>
      </w:r>
      <w:r w:rsidR="001274A4">
        <w:rPr>
          <w:rFonts w:ascii="Arial Nova" w:hAnsi="Arial Nova" w:cstheme="minorHAnsi"/>
        </w:rPr>
        <w:t>funnel is disinfected with approved disinfectant, and the collection reservoir is di</w:t>
      </w:r>
      <w:r w:rsidR="00A565FD">
        <w:rPr>
          <w:rFonts w:ascii="Arial Nova" w:hAnsi="Arial Nova" w:cstheme="minorHAnsi"/>
        </w:rPr>
        <w:t>s</w:t>
      </w:r>
      <w:r w:rsidR="008E4277">
        <w:rPr>
          <w:rFonts w:ascii="Arial Nova" w:hAnsi="Arial Nova" w:cstheme="minorHAnsi"/>
        </w:rPr>
        <w:t xml:space="preserve">posed of as biohazardous waste. </w:t>
      </w:r>
      <w:r w:rsidR="007F5E21">
        <w:rPr>
          <w:rFonts w:ascii="Arial Nova" w:hAnsi="Arial Nova" w:cstheme="minorHAnsi"/>
        </w:rPr>
        <w:t xml:space="preserve">The Committee recommended </w:t>
      </w:r>
      <w:r w:rsidR="001F29FF">
        <w:rPr>
          <w:rFonts w:ascii="Arial Nova" w:hAnsi="Arial Nova" w:cstheme="minorHAnsi"/>
        </w:rPr>
        <w:t>an additional drip tray or Chux</w:t>
      </w:r>
      <w:r w:rsidR="00FF0DFB">
        <w:rPr>
          <w:rFonts w:ascii="Arial Nova" w:hAnsi="Arial Nova" w:cstheme="minorHAnsi"/>
        </w:rPr>
        <w:t>-like</w:t>
      </w:r>
      <w:r w:rsidR="001F29FF">
        <w:rPr>
          <w:rFonts w:ascii="Arial Nova" w:hAnsi="Arial Nova" w:cstheme="minorHAnsi"/>
        </w:rPr>
        <w:t xml:space="preserve"> pad be placed under the collection reservoir</w:t>
      </w:r>
      <w:r w:rsidR="00387B9E">
        <w:rPr>
          <w:rFonts w:ascii="Arial Nova" w:hAnsi="Arial Nova" w:cstheme="minorHAnsi"/>
        </w:rPr>
        <w:t xml:space="preserve"> to further mitigate any risks of splashes or spills. </w:t>
      </w:r>
      <w:r w:rsidR="00571921">
        <w:rPr>
          <w:rFonts w:ascii="Arial Nova" w:hAnsi="Arial Nova" w:cstheme="minorHAnsi"/>
        </w:rPr>
        <w:t>The Facility Details xForm will be administratively revised to clarify the arrangements.</w:t>
      </w:r>
      <w:r w:rsidR="00AD32A1">
        <w:rPr>
          <w:rFonts w:ascii="Arial Nova" w:hAnsi="Arial Nova" w:cstheme="minorHAnsi"/>
        </w:rPr>
        <w:t xml:space="preserve"> </w:t>
      </w:r>
    </w:p>
    <w:p w14:paraId="21FDB734" w14:textId="36C19861" w:rsidR="005E6FC9" w:rsidRDefault="005E6FC9" w:rsidP="00BC1345">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The Site confirmed that the collection reservoir </w:t>
      </w:r>
      <w:r w:rsidR="00F540AD">
        <w:rPr>
          <w:rFonts w:ascii="Arial Nova" w:hAnsi="Arial Nova" w:cstheme="minorHAnsi"/>
        </w:rPr>
        <w:t xml:space="preserve">has a capacity significantly larger than the volume </w:t>
      </w:r>
      <w:r w:rsidR="00FF0DFB">
        <w:rPr>
          <w:rFonts w:ascii="Arial Nova" w:hAnsi="Arial Nova" w:cstheme="minorHAnsi"/>
        </w:rPr>
        <w:t xml:space="preserve">of urine </w:t>
      </w:r>
      <w:r w:rsidR="00F540AD">
        <w:rPr>
          <w:rFonts w:ascii="Arial Nova" w:hAnsi="Arial Nova" w:cstheme="minorHAnsi"/>
        </w:rPr>
        <w:t>expected during voiding for this study.</w:t>
      </w:r>
      <w:r w:rsidR="00865210">
        <w:rPr>
          <w:rFonts w:ascii="Arial Nova" w:hAnsi="Arial Nova" w:cstheme="minorHAnsi"/>
        </w:rPr>
        <w:t xml:space="preserve"> The Committee had no concerns.</w:t>
      </w:r>
    </w:p>
    <w:p w14:paraId="0597C956" w14:textId="77777777" w:rsidR="003F2061" w:rsidRPr="007F47F4" w:rsidRDefault="003F2061" w:rsidP="003F2061">
      <w:pPr>
        <w:pStyle w:val="ListParagraph"/>
        <w:rPr>
          <w:rFonts w:ascii="Arial Nova" w:hAnsi="Arial Nova" w:cstheme="minorHAnsi"/>
        </w:rPr>
      </w:pPr>
    </w:p>
    <w:p w14:paraId="2B1391D4" w14:textId="7132FF17" w:rsidR="003F2061" w:rsidRPr="001274A4" w:rsidRDefault="61F6F9FA" w:rsidP="61F6F9FA">
      <w:pPr>
        <w:ind w:left="360"/>
        <w:rPr>
          <w:rFonts w:ascii="Arial Nova" w:hAnsi="Arial Nova" w:cstheme="minorBidi"/>
        </w:rPr>
      </w:pPr>
      <w:r w:rsidRPr="61F6F9FA">
        <w:rPr>
          <w:rFonts w:ascii="Arial Nova" w:hAnsi="Arial Nova" w:cstheme="minorBidi"/>
          <w:b/>
          <w:bCs/>
        </w:rPr>
        <w:t xml:space="preserve">Motion: </w:t>
      </w:r>
      <w:r w:rsidRPr="61F6F9FA">
        <w:rPr>
          <w:rFonts w:ascii="Arial Nova" w:hAnsi="Arial Nova" w:cstheme="minorBidi"/>
        </w:rPr>
        <w:t xml:space="preserve">A motion </w:t>
      </w:r>
      <w:r w:rsidRPr="001274A4">
        <w:rPr>
          <w:rFonts w:ascii="Arial Nova" w:hAnsi="Arial Nova" w:cstheme="minorBidi"/>
        </w:rPr>
        <w:t xml:space="preserve">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Pr="001274A4">
            <w:rPr>
              <w:rFonts w:ascii="Arial Nova" w:hAnsi="Arial Nova" w:cstheme="minorBidi"/>
            </w:rPr>
            <w:t>Full Approval</w:t>
          </w:r>
        </w:sdtContent>
      </w:sdt>
      <w:r w:rsidRPr="001274A4">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EB1C46" w:rsidRPr="001274A4">
            <w:rPr>
              <w:rFonts w:ascii="Arial Nova" w:hAnsi="Arial Nova" w:cstheme="minorBidi"/>
            </w:rPr>
            <w:t>BSL-2</w:t>
          </w:r>
        </w:sdtContent>
      </w:sdt>
      <w:r w:rsidRPr="001274A4">
        <w:rPr>
          <w:rFonts w:ascii="Arial Nova" w:hAnsi="Arial Nova" w:cstheme="minorBidi"/>
        </w:rPr>
        <w:t xml:space="preserve"> was passed by unanimous vote. There were no votes against and no abstentions. </w:t>
      </w:r>
    </w:p>
    <w:p w14:paraId="5D0D156E" w14:textId="77777777" w:rsidR="00550CCD" w:rsidRPr="001274A4" w:rsidRDefault="00550CCD" w:rsidP="003F2061">
      <w:pPr>
        <w:ind w:left="360"/>
        <w:rPr>
          <w:rFonts w:ascii="Arial Nova" w:hAnsi="Arial Nova" w:cstheme="minorHAnsi"/>
        </w:rPr>
      </w:pPr>
    </w:p>
    <w:p w14:paraId="28CE4497" w14:textId="3338ABF5" w:rsidR="003F2061" w:rsidRPr="001274A4"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1274A4">
        <w:rPr>
          <w:rFonts w:ascii="Arial Nova" w:hAnsi="Arial Nova" w:cstheme="minorHAnsi"/>
        </w:rPr>
        <w:t xml:space="preserve">Contingencies stated by the Committee: </w:t>
      </w:r>
      <w:r w:rsidR="009D088F" w:rsidRPr="001274A4">
        <w:rPr>
          <w:rFonts w:ascii="Arial Nova" w:hAnsi="Arial Nova" w:cstheme="minorHAnsi"/>
        </w:rPr>
        <w:t>None</w:t>
      </w:r>
    </w:p>
    <w:p w14:paraId="304E2896" w14:textId="77777777" w:rsidR="006A41E5" w:rsidRPr="001274A4" w:rsidRDefault="006A41E5" w:rsidP="006A41E5">
      <w:pPr>
        <w:pStyle w:val="ListParagraph"/>
        <w:widowControl/>
        <w:autoSpaceDE/>
        <w:autoSpaceDN/>
        <w:ind w:left="1440"/>
        <w:contextualSpacing/>
        <w:rPr>
          <w:rFonts w:ascii="Arial Nova" w:hAnsi="Arial Nova" w:cstheme="minorHAnsi"/>
          <w:bCs/>
        </w:rPr>
      </w:pPr>
    </w:p>
    <w:p w14:paraId="4485AB6E" w14:textId="70AA9973" w:rsidR="003F2061" w:rsidRPr="001274A4" w:rsidRDefault="003F2061" w:rsidP="00550CCD">
      <w:pPr>
        <w:pStyle w:val="ListParagraph"/>
        <w:widowControl/>
        <w:numPr>
          <w:ilvl w:val="0"/>
          <w:numId w:val="5"/>
        </w:numPr>
        <w:autoSpaceDE/>
        <w:autoSpaceDN/>
        <w:spacing w:after="160" w:line="259" w:lineRule="auto"/>
        <w:contextualSpacing/>
        <w:rPr>
          <w:rFonts w:ascii="Arial Nova" w:hAnsi="Arial Nova" w:cstheme="minorHAnsi"/>
        </w:rPr>
      </w:pPr>
      <w:r w:rsidRPr="001274A4">
        <w:rPr>
          <w:rFonts w:ascii="Arial Nova" w:hAnsi="Arial Nova" w:cstheme="minorHAnsi"/>
        </w:rPr>
        <w:t xml:space="preserve">Stipulations stated by the Committee: </w:t>
      </w:r>
      <w:r w:rsidR="006A41E5" w:rsidRPr="001274A4">
        <w:rPr>
          <w:rFonts w:ascii="Arial Nova" w:hAnsi="Arial Nova" w:cstheme="minorHAnsi"/>
        </w:rPr>
        <w:t>None</w:t>
      </w:r>
    </w:p>
    <w:p w14:paraId="36E40A97" w14:textId="637BA6D4" w:rsidR="6E32ABE5" w:rsidRDefault="6E32ABE5" w:rsidP="6E32ABE5">
      <w:pPr>
        <w:rPr>
          <w:rFonts w:ascii="Arial Nova" w:hAnsi="Arial Nova" w:cstheme="minorBidi"/>
          <w:b/>
          <w:bCs/>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176064" w:rsidRPr="00EF6350" w14:paraId="0D51E53E" w14:textId="77777777" w:rsidTr="00AB22E5">
        <w:trPr>
          <w:trHeight w:val="348"/>
        </w:trPr>
        <w:tc>
          <w:tcPr>
            <w:tcW w:w="1890" w:type="dxa"/>
            <w:vAlign w:val="center"/>
          </w:tcPr>
          <w:p w14:paraId="337ACCAF" w14:textId="77777777" w:rsidR="00176064" w:rsidRPr="00EF6350" w:rsidRDefault="00176064" w:rsidP="00AB22E5">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PI:</w:t>
            </w:r>
          </w:p>
        </w:tc>
        <w:tc>
          <w:tcPr>
            <w:tcW w:w="7015" w:type="dxa"/>
            <w:vAlign w:val="center"/>
          </w:tcPr>
          <w:p w14:paraId="090B308A" w14:textId="1D1DA07C" w:rsidR="00176064" w:rsidRPr="00F07803" w:rsidRDefault="00AA3921" w:rsidP="00AB22E5">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F07803">
              <w:rPr>
                <w:rFonts w:ascii="Arial Nova" w:hAnsi="Arial Nova" w:cstheme="minorBidi"/>
              </w:rPr>
              <w:t>Zielie, Patrick</w:t>
            </w:r>
          </w:p>
        </w:tc>
      </w:tr>
      <w:tr w:rsidR="00176064" w:rsidRPr="00EF6350" w14:paraId="783648C5" w14:textId="77777777" w:rsidTr="00AB22E5">
        <w:trPr>
          <w:trHeight w:val="300"/>
        </w:trPr>
        <w:tc>
          <w:tcPr>
            <w:tcW w:w="1890" w:type="dxa"/>
            <w:vAlign w:val="center"/>
          </w:tcPr>
          <w:p w14:paraId="19D43D77" w14:textId="77777777" w:rsidR="00176064" w:rsidRPr="00EF6350" w:rsidRDefault="00176064" w:rsidP="00AB22E5">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Sponsor:</w:t>
            </w:r>
          </w:p>
        </w:tc>
        <w:tc>
          <w:tcPr>
            <w:tcW w:w="7015" w:type="dxa"/>
            <w:vAlign w:val="center"/>
          </w:tcPr>
          <w:p w14:paraId="7E46ABB5" w14:textId="2A2F3BB3" w:rsidR="00176064" w:rsidRPr="00F07803" w:rsidRDefault="00867344" w:rsidP="00AB22E5">
            <w:pPr>
              <w:widowControl/>
              <w:spacing w:line="276" w:lineRule="auto"/>
              <w:contextualSpacing/>
              <w:rPr>
                <w:rFonts w:ascii="Arial Nova" w:eastAsia="Arial" w:hAnsi="Arial Nova" w:cstheme="minorHAnsi"/>
                <w:color w:val="000000" w:themeColor="text1"/>
              </w:rPr>
            </w:pPr>
            <w:r w:rsidRPr="00F07803">
              <w:rPr>
                <w:rFonts w:ascii="Arial Nova" w:eastAsia="Arial" w:hAnsi="Arial Nova" w:cstheme="minorHAnsi"/>
                <w:color w:val="000000" w:themeColor="text1"/>
              </w:rPr>
              <w:t>Merck Sharp &amp; Dohme LLC</w:t>
            </w:r>
          </w:p>
        </w:tc>
      </w:tr>
      <w:tr w:rsidR="00176064" w:rsidRPr="00EF6350" w14:paraId="423F8781" w14:textId="77777777" w:rsidTr="00AB22E5">
        <w:trPr>
          <w:trHeight w:val="622"/>
        </w:trPr>
        <w:tc>
          <w:tcPr>
            <w:tcW w:w="1890" w:type="dxa"/>
            <w:vAlign w:val="center"/>
          </w:tcPr>
          <w:p w14:paraId="55929DE2" w14:textId="77777777" w:rsidR="00176064" w:rsidRPr="00EF6350" w:rsidRDefault="00176064" w:rsidP="00AB22E5">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Protocol:</w:t>
            </w:r>
          </w:p>
        </w:tc>
        <w:tc>
          <w:tcPr>
            <w:tcW w:w="7015" w:type="dxa"/>
            <w:vAlign w:val="center"/>
          </w:tcPr>
          <w:p w14:paraId="74BFCBBA" w14:textId="62EDC606" w:rsidR="00176064" w:rsidRPr="00F07803" w:rsidRDefault="00D914DC" w:rsidP="00AB22E5">
            <w:pPr>
              <w:widowControl/>
              <w:spacing w:line="276" w:lineRule="auto"/>
              <w:contextualSpacing/>
              <w:rPr>
                <w:rFonts w:ascii="Arial Nova" w:hAnsi="Arial Nova" w:cstheme="minorHAnsi"/>
                <w:color w:val="000000" w:themeColor="text1"/>
              </w:rPr>
            </w:pPr>
            <w:r w:rsidRPr="00F07803">
              <w:rPr>
                <w:rFonts w:ascii="Arial Nova" w:hAnsi="Arial Nova" w:cstheme="minorHAnsi"/>
                <w:color w:val="000000" w:themeColor="text1"/>
              </w:rPr>
              <w:t>V940-011</w:t>
            </w:r>
          </w:p>
          <w:p w14:paraId="7CF79C99" w14:textId="58AC388E" w:rsidR="00176064" w:rsidRPr="00F07803" w:rsidRDefault="00F07803" w:rsidP="00AB22E5">
            <w:pPr>
              <w:widowControl/>
              <w:spacing w:line="276" w:lineRule="auto"/>
              <w:contextualSpacing/>
              <w:rPr>
                <w:rFonts w:ascii="Arial Nova" w:hAnsi="Arial Nova" w:cstheme="minorHAnsi"/>
                <w:color w:val="000000" w:themeColor="text1"/>
              </w:rPr>
            </w:pPr>
            <w:r w:rsidRPr="00F07803">
              <w:rPr>
                <w:rFonts w:ascii="Arial Nova" w:hAnsi="Arial Nova" w:cstheme="minorHAnsi"/>
                <w:color w:val="000000" w:themeColor="text1"/>
              </w:rPr>
              <w:t xml:space="preserve">A Phase 2 Open-label Randomized Study of V940 in Combination with BCG Versus BCG Monotherapy in Participants with High-risk Non-muscle Invasive Bladder Cancer (INTerpath-011) </w:t>
            </w:r>
          </w:p>
        </w:tc>
      </w:tr>
      <w:tr w:rsidR="00176064" w:rsidRPr="00EF6350" w14:paraId="47C53CF1" w14:textId="77777777" w:rsidTr="00AB22E5">
        <w:trPr>
          <w:trHeight w:val="303"/>
        </w:trPr>
        <w:tc>
          <w:tcPr>
            <w:tcW w:w="1890" w:type="dxa"/>
            <w:vAlign w:val="center"/>
          </w:tcPr>
          <w:p w14:paraId="1A3E2553" w14:textId="77777777" w:rsidR="00176064" w:rsidRPr="00EF6350" w:rsidRDefault="00176064" w:rsidP="00AB22E5">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Review Type:</w:t>
            </w:r>
          </w:p>
        </w:tc>
        <w:tc>
          <w:tcPr>
            <w:tcW w:w="7015" w:type="dxa"/>
            <w:vAlign w:val="center"/>
          </w:tcPr>
          <w:p w14:paraId="5D2AA33D" w14:textId="72773421" w:rsidR="00176064" w:rsidRPr="00F07803" w:rsidRDefault="00D14FB3" w:rsidP="00AB22E5">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1759357069"/>
                <w:placeholder>
                  <w:docPart w:val="2D325CB452D44B449B054317CA78DAB9"/>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F07803" w:rsidRPr="00F07803">
                  <w:rPr>
                    <w:rStyle w:val="Style1"/>
                    <w:rFonts w:ascii="Arial Nova" w:eastAsia="Arial" w:hAnsi="Arial Nova" w:cstheme="minorHAnsi"/>
                    <w:sz w:val="22"/>
                  </w:rPr>
                  <w:t>Annual Review</w:t>
                </w:r>
              </w:sdtContent>
            </w:sdt>
          </w:p>
        </w:tc>
      </w:tr>
      <w:tr w:rsidR="00176064" w:rsidRPr="00EF6350" w14:paraId="5B087A2B" w14:textId="77777777" w:rsidTr="00AB22E5">
        <w:trPr>
          <w:trHeight w:val="300"/>
        </w:trPr>
        <w:tc>
          <w:tcPr>
            <w:tcW w:w="1890" w:type="dxa"/>
            <w:vAlign w:val="center"/>
          </w:tcPr>
          <w:p w14:paraId="74BFC4F6" w14:textId="77777777" w:rsidR="00176064" w:rsidRPr="00EF6350" w:rsidRDefault="00176064" w:rsidP="00AB22E5">
            <w:pPr>
              <w:widowControl/>
              <w:spacing w:line="276" w:lineRule="auto"/>
              <w:ind w:left="-15" w:firstLine="15"/>
              <w:contextualSpacing/>
              <w:rPr>
                <w:rFonts w:ascii="Arial Nova" w:eastAsia="Arial" w:hAnsi="Arial Nova" w:cstheme="minorBidi"/>
                <w:b/>
                <w:bCs/>
              </w:rPr>
            </w:pPr>
            <w:r w:rsidRPr="6E32ABE5">
              <w:rPr>
                <w:rFonts w:ascii="Arial Nova" w:eastAsia="Arial" w:hAnsi="Arial Nova" w:cstheme="minorBidi"/>
                <w:b/>
                <w:bCs/>
              </w:rPr>
              <w:t>NIH Guidelines Section:</w:t>
            </w:r>
          </w:p>
        </w:tc>
        <w:tc>
          <w:tcPr>
            <w:tcW w:w="7015" w:type="dxa"/>
            <w:vAlign w:val="center"/>
          </w:tcPr>
          <w:p w14:paraId="7BF40248" w14:textId="77777777" w:rsidR="00176064" w:rsidRDefault="00176064" w:rsidP="00AB22E5">
            <w:pPr>
              <w:widowControl/>
              <w:spacing w:line="276" w:lineRule="auto"/>
              <w:contextualSpacing/>
              <w:rPr>
                <w:rStyle w:val="Style1"/>
                <w:rFonts w:ascii="Arial Nova" w:eastAsia="Arial" w:hAnsi="Arial Nova" w:cstheme="minorBidi"/>
                <w:sz w:val="22"/>
                <w:highlight w:val="yellow"/>
              </w:rPr>
            </w:pPr>
            <w:r w:rsidRPr="6E32ABE5">
              <w:rPr>
                <w:rStyle w:val="Style1"/>
                <w:rFonts w:ascii="Arial Nova" w:eastAsia="Arial" w:hAnsi="Arial Nova" w:cstheme="minorBidi"/>
                <w:sz w:val="22"/>
              </w:rPr>
              <w:t>III-C-1</w:t>
            </w:r>
          </w:p>
        </w:tc>
      </w:tr>
    </w:tbl>
    <w:p w14:paraId="6F43A0C1" w14:textId="77777777" w:rsidR="00176064" w:rsidRPr="002D4702" w:rsidRDefault="00176064" w:rsidP="00176064">
      <w:pPr>
        <w:rPr>
          <w:rFonts w:ascii="Arial Nova" w:hAnsi="Arial Nova" w:cstheme="minorHAnsi"/>
          <w:bCs/>
          <w:highlight w:val="yellow"/>
        </w:rPr>
      </w:pPr>
    </w:p>
    <w:p w14:paraId="107B03DA" w14:textId="77777777" w:rsidR="00176064" w:rsidRDefault="00176064" w:rsidP="00176064">
      <w:pPr>
        <w:ind w:left="360"/>
        <w:rPr>
          <w:rFonts w:ascii="Arial Nova" w:hAnsi="Arial Nova" w:cstheme="minorHAnsi"/>
          <w:b/>
        </w:rPr>
      </w:pPr>
    </w:p>
    <w:p w14:paraId="5A4F7FDC" w14:textId="77777777" w:rsidR="00176064" w:rsidRDefault="00176064" w:rsidP="00176064">
      <w:pPr>
        <w:ind w:left="360"/>
        <w:rPr>
          <w:rFonts w:ascii="Arial Nova" w:hAnsi="Arial Nova" w:cstheme="minorBidi"/>
          <w:b/>
          <w:bCs/>
        </w:rPr>
      </w:pPr>
    </w:p>
    <w:p w14:paraId="2212ED89" w14:textId="77777777" w:rsidR="00C164CF" w:rsidRDefault="00C164CF" w:rsidP="00176064">
      <w:pPr>
        <w:ind w:left="360"/>
        <w:rPr>
          <w:rFonts w:ascii="Arial Nova" w:hAnsi="Arial Nova" w:cstheme="minorBidi"/>
          <w:b/>
          <w:bCs/>
        </w:rPr>
      </w:pPr>
    </w:p>
    <w:p w14:paraId="74E4A258" w14:textId="77777777" w:rsidR="00C164CF" w:rsidRDefault="00C164CF" w:rsidP="00176064">
      <w:pPr>
        <w:ind w:left="360"/>
        <w:rPr>
          <w:rFonts w:ascii="Arial Nova" w:hAnsi="Arial Nova" w:cstheme="minorBidi"/>
          <w:b/>
          <w:bCs/>
        </w:rPr>
      </w:pPr>
    </w:p>
    <w:p w14:paraId="474FD1AE" w14:textId="77777777" w:rsidR="00C164CF" w:rsidRDefault="00C164CF" w:rsidP="00176064">
      <w:pPr>
        <w:ind w:left="360"/>
        <w:rPr>
          <w:rFonts w:ascii="Arial Nova" w:hAnsi="Arial Nova" w:cstheme="minorBidi"/>
          <w:b/>
          <w:bCs/>
        </w:rPr>
      </w:pPr>
    </w:p>
    <w:p w14:paraId="19FCE607" w14:textId="77777777" w:rsidR="00C164CF" w:rsidRDefault="00C164CF" w:rsidP="00176064">
      <w:pPr>
        <w:ind w:left="360"/>
        <w:rPr>
          <w:rFonts w:ascii="Arial Nova" w:hAnsi="Arial Nova" w:cstheme="minorBidi"/>
          <w:b/>
          <w:bCs/>
        </w:rPr>
      </w:pPr>
    </w:p>
    <w:p w14:paraId="34887DD9" w14:textId="77777777" w:rsidR="00C164CF" w:rsidRDefault="00C164CF" w:rsidP="00176064">
      <w:pPr>
        <w:ind w:left="360"/>
        <w:rPr>
          <w:rFonts w:ascii="Arial Nova" w:hAnsi="Arial Nova" w:cstheme="minorBidi"/>
          <w:b/>
          <w:bCs/>
        </w:rPr>
      </w:pPr>
    </w:p>
    <w:p w14:paraId="79938AFC" w14:textId="77777777" w:rsidR="00C164CF" w:rsidRDefault="00C164CF" w:rsidP="00176064">
      <w:pPr>
        <w:ind w:left="360"/>
        <w:rPr>
          <w:rFonts w:ascii="Arial Nova" w:hAnsi="Arial Nova" w:cstheme="minorBidi"/>
          <w:b/>
          <w:bCs/>
        </w:rPr>
      </w:pPr>
    </w:p>
    <w:p w14:paraId="5DB8C352" w14:textId="77777777" w:rsidR="00C164CF" w:rsidRDefault="00C164CF" w:rsidP="00176064">
      <w:pPr>
        <w:ind w:left="360"/>
        <w:rPr>
          <w:rFonts w:ascii="Arial Nova" w:hAnsi="Arial Nova" w:cstheme="minorBidi"/>
          <w:b/>
          <w:bCs/>
        </w:rPr>
      </w:pPr>
    </w:p>
    <w:p w14:paraId="58155E20" w14:textId="77777777" w:rsidR="00FF0DFB" w:rsidRDefault="00FF0DFB" w:rsidP="00176064">
      <w:pPr>
        <w:ind w:left="360"/>
        <w:rPr>
          <w:rFonts w:ascii="Arial Nova" w:hAnsi="Arial Nova" w:cstheme="minorBidi"/>
          <w:b/>
          <w:bCs/>
        </w:rPr>
      </w:pPr>
    </w:p>
    <w:p w14:paraId="22FB45D5" w14:textId="77777777" w:rsidR="00FF0DFB" w:rsidRDefault="00FF0DFB" w:rsidP="00176064">
      <w:pPr>
        <w:ind w:left="360"/>
        <w:rPr>
          <w:rFonts w:ascii="Arial Nova" w:hAnsi="Arial Nova" w:cstheme="minorBidi"/>
          <w:b/>
          <w:bCs/>
        </w:rPr>
      </w:pPr>
    </w:p>
    <w:p w14:paraId="785F3018" w14:textId="46C8DE0C" w:rsidR="00176064" w:rsidRPr="00AF5E71" w:rsidRDefault="00176064" w:rsidP="00176064">
      <w:pPr>
        <w:ind w:left="360"/>
        <w:rPr>
          <w:rFonts w:ascii="Arial Nova" w:hAnsi="Arial Nova" w:cstheme="minorBidi"/>
          <w:b/>
          <w:bCs/>
        </w:rPr>
      </w:pPr>
      <w:r w:rsidRPr="6E32ABE5">
        <w:rPr>
          <w:rFonts w:ascii="Arial Nova" w:hAnsi="Arial Nova" w:cstheme="minorBidi"/>
          <w:b/>
          <w:bCs/>
        </w:rPr>
        <w:t>Trial Su</w:t>
      </w:r>
      <w:r w:rsidRPr="00EB3E51">
        <w:rPr>
          <w:rFonts w:ascii="Arial Nova" w:hAnsi="Arial Nova" w:cstheme="minorBidi"/>
          <w:b/>
          <w:bCs/>
        </w:rPr>
        <w:t>mmary:</w:t>
      </w:r>
      <w:r w:rsidR="00213D04" w:rsidRPr="00EB3E51">
        <w:rPr>
          <w:rFonts w:ascii="Arial Nova" w:hAnsi="Arial Nova" w:cstheme="minorBidi"/>
        </w:rPr>
        <w:t xml:space="preserve"> </w:t>
      </w:r>
      <w:r w:rsidR="00A7126A" w:rsidRPr="00EB3E51">
        <w:rPr>
          <w:rFonts w:ascii="Arial Nova" w:hAnsi="Arial Nova" w:cstheme="minorBidi"/>
        </w:rPr>
        <w:t>V940-011 is a Phase II randomized, active-controlled, open-label study sponsored by Merck Sharp &amp; Dohme LLC designed to evaluate the efficacy and safety of the study agent V940 (also known as mRNA-4157 and intismeran autogene) in combination with Bacillus Calmette Guerin (BCG) compared to BCG monotherapy in adult participants with high-risk non-muscle invasive bladder cancer (NMIBC) and have undergone transurethral resection of bladder tumor (TURBT). V940 is a novel mRNA-based individualized neoantigen therapy (INT) consisting of a single lipid-encapsulated mRNA encoding up to 34 participant-specific neoantigens</w:t>
      </w:r>
      <w:r w:rsidRPr="00EB3E51">
        <w:rPr>
          <w:rFonts w:ascii="Arial Nova" w:hAnsi="Arial Nova" w:cstheme="minorBidi"/>
        </w:rPr>
        <w:t xml:space="preserve">. The investigational product (IP) is administered </w:t>
      </w:r>
      <w:r w:rsidR="00417F1F" w:rsidRPr="00EB3E51">
        <w:rPr>
          <w:rFonts w:ascii="Arial Nova" w:hAnsi="Arial Nova" w:cstheme="minorBidi"/>
        </w:rPr>
        <w:t>intra</w:t>
      </w:r>
      <w:r w:rsidR="00C8464B" w:rsidRPr="00EB3E51">
        <w:rPr>
          <w:rFonts w:ascii="Arial Nova" w:hAnsi="Arial Nova" w:cstheme="minorBidi"/>
        </w:rPr>
        <w:t>muscularly.</w:t>
      </w:r>
    </w:p>
    <w:p w14:paraId="76C50A0B" w14:textId="77777777" w:rsidR="00176064" w:rsidRDefault="00176064" w:rsidP="00176064">
      <w:pPr>
        <w:ind w:left="360"/>
        <w:rPr>
          <w:rFonts w:ascii="Arial Nova" w:hAnsi="Arial Nova" w:cstheme="minorBidi"/>
        </w:rPr>
      </w:pPr>
    </w:p>
    <w:p w14:paraId="001F359F" w14:textId="751A926C" w:rsidR="00176064" w:rsidRPr="00213D04" w:rsidRDefault="00176064" w:rsidP="00176064">
      <w:pPr>
        <w:ind w:left="720"/>
        <w:rPr>
          <w:rFonts w:ascii="Arial Nova" w:hAnsi="Arial Nova" w:cstheme="minorBidi"/>
          <w:b/>
          <w:bCs/>
        </w:rPr>
      </w:pPr>
      <w:r w:rsidRPr="61F6F9FA">
        <w:rPr>
          <w:rFonts w:ascii="Arial Nova" w:hAnsi="Arial Nova" w:cstheme="minorBidi"/>
          <w:b/>
          <w:bCs/>
        </w:rPr>
        <w:t xml:space="preserve">Biosafety Containment </w:t>
      </w:r>
      <w:r w:rsidRPr="00EB3E51">
        <w:rPr>
          <w:rFonts w:ascii="Arial Nova" w:hAnsi="Arial Nova" w:cstheme="minorBidi"/>
          <w:b/>
          <w:bCs/>
        </w:rPr>
        <w:t xml:space="preserve">Level (BSL): </w:t>
      </w:r>
      <w:r w:rsidR="00213D04" w:rsidRPr="00EB3E51">
        <w:rPr>
          <w:rFonts w:ascii="Arial Nova" w:hAnsi="Arial Nova" w:cstheme="minorBidi"/>
        </w:rPr>
        <w:t>The study agent V940 (mRNA-4157) is a non-infectious synthetic mRNA that is not associated with disease in healthy adults. It is incapable of replication and does not express known hazardous transgenes. Therefore, BSL-1 containment may be considered as the minimum biocontainment level when handling the study agent. The administration of this agent in a clinical setting requires compliance with the OSHA Bloodborne Pathogens Standard (29 CFR 1910.1030).</w:t>
      </w:r>
      <w:r>
        <w:t xml:space="preserve"> </w:t>
      </w:r>
      <w:r w:rsidRPr="61F6F9FA">
        <w:rPr>
          <w:rFonts w:ascii="Arial Nova" w:hAnsi="Arial Nova" w:cstheme="minorBidi"/>
          <w:b/>
          <w:bCs/>
        </w:rPr>
        <w:t xml:space="preserve"> </w:t>
      </w:r>
    </w:p>
    <w:p w14:paraId="4858BE59" w14:textId="77777777" w:rsidR="00176064" w:rsidRDefault="00176064" w:rsidP="00176064">
      <w:pPr>
        <w:ind w:firstLine="360"/>
        <w:rPr>
          <w:rFonts w:ascii="Arial Nova" w:hAnsi="Arial Nova" w:cstheme="minorBidi"/>
          <w:b/>
          <w:bCs/>
        </w:rPr>
      </w:pPr>
    </w:p>
    <w:p w14:paraId="0F8B2EE8" w14:textId="77777777" w:rsidR="00176064" w:rsidRPr="007F47F4" w:rsidRDefault="00176064" w:rsidP="00176064">
      <w:pPr>
        <w:ind w:firstLine="360"/>
        <w:rPr>
          <w:rFonts w:ascii="Arial Nova" w:hAnsi="Arial Nova" w:cstheme="minorBidi"/>
        </w:rPr>
      </w:pPr>
      <w:r w:rsidRPr="6E32ABE5">
        <w:rPr>
          <w:rFonts w:ascii="Arial Nova" w:hAnsi="Arial Nova" w:cstheme="minorBidi"/>
          <w:b/>
          <w:bCs/>
        </w:rPr>
        <w:t>Risk Assessment and Discussion:</w:t>
      </w:r>
    </w:p>
    <w:p w14:paraId="69934296" w14:textId="77777777" w:rsidR="00176064" w:rsidRPr="008F38D0" w:rsidRDefault="00176064" w:rsidP="00176064">
      <w:pPr>
        <w:pStyle w:val="ListParagraph"/>
        <w:widowControl/>
        <w:numPr>
          <w:ilvl w:val="0"/>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516E5932" w14:textId="7B5733C2" w:rsidR="00176064" w:rsidRPr="008F38D0" w:rsidRDefault="00176064" w:rsidP="00176064">
      <w:pPr>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In summary, the primary risks in this clinical trial include potential occupational exposure from accide</w:t>
      </w:r>
      <w:r w:rsidRPr="00835D67">
        <w:rPr>
          <w:rFonts w:ascii="Arial Nova" w:hAnsi="Arial Nova" w:cstheme="minorBidi"/>
        </w:rPr>
        <w:t>ntal spills or splashes 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835D67" w:rsidRPr="00835D67">
        <w:rPr>
          <w:rFonts w:ascii="Arial Nova" w:hAnsi="Arial Nova" w:cstheme="minorBidi"/>
        </w:rPr>
        <w:t>.</w:t>
      </w:r>
      <w:r w:rsidRPr="61F6F9FA">
        <w:rPr>
          <w:rFonts w:ascii="Arial Nova" w:hAnsi="Arial Nova" w:cstheme="minorBidi"/>
        </w:rPr>
        <w:t xml:space="preserve"> </w:t>
      </w:r>
    </w:p>
    <w:p w14:paraId="1160B1CD" w14:textId="77777777" w:rsidR="00176064" w:rsidRPr="008F38D0" w:rsidRDefault="00176064" w:rsidP="00176064">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 xml:space="preserve">The Site confirmed that only study personnel who have been educated on the potential biohazards and the precautions to be taken when working with the IP will handle the IP or any materials contaminated by the IP. </w:t>
      </w:r>
    </w:p>
    <w:p w14:paraId="4591C8C2" w14:textId="77777777" w:rsidR="00176064" w:rsidRPr="008F38D0" w:rsidRDefault="00176064" w:rsidP="00176064">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The Site confirmed that study personnel are sufficiently trained in the practices and techniques required to safely work with the IP.</w:t>
      </w:r>
    </w:p>
    <w:p w14:paraId="04CF98AA" w14:textId="77777777" w:rsidR="00176064" w:rsidRPr="008F38D0" w:rsidRDefault="00176064" w:rsidP="00176064">
      <w:pPr>
        <w:pStyle w:val="ListParagraph"/>
        <w:widowControl/>
        <w:numPr>
          <w:ilvl w:val="1"/>
          <w:numId w:val="2"/>
        </w:numPr>
        <w:autoSpaceDE/>
        <w:autoSpaceDN/>
        <w:spacing w:after="160" w:line="259" w:lineRule="auto"/>
        <w:contextualSpacing/>
        <w:rPr>
          <w:rFonts w:ascii="Arial Nova" w:hAnsi="Arial Nova" w:cstheme="minorHAnsi"/>
        </w:rPr>
      </w:pPr>
      <w:r w:rsidRPr="008F38D0">
        <w:rPr>
          <w:rFonts w:ascii="Arial Nova" w:hAnsi="Arial Nova" w:cstheme="minorBidi"/>
        </w:rPr>
        <w:t>The Site confirmed that staff members receive Bloodborne Pathogens training.</w:t>
      </w:r>
    </w:p>
    <w:p w14:paraId="2B207199" w14:textId="75B9675E" w:rsidR="00176064" w:rsidRPr="0045605A" w:rsidRDefault="00176064" w:rsidP="00176064">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Occupational Health Recommendations: None </w:t>
      </w:r>
    </w:p>
    <w:p w14:paraId="16B2CB22" w14:textId="4960514C" w:rsidR="00176064" w:rsidRPr="0045605A" w:rsidRDefault="00176064" w:rsidP="00176064">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w:t>
      </w:r>
    </w:p>
    <w:p w14:paraId="642794F1" w14:textId="77777777" w:rsidR="00176064" w:rsidRPr="0053529E" w:rsidRDefault="00176064" w:rsidP="00176064">
      <w:pPr>
        <w:pStyle w:val="ListParagraph"/>
        <w:widowControl/>
        <w:autoSpaceDE/>
        <w:autoSpaceDN/>
        <w:spacing w:after="160" w:line="259" w:lineRule="auto"/>
        <w:ind w:left="1440"/>
        <w:contextualSpacing/>
        <w:rPr>
          <w:rFonts w:ascii="Arial Nova" w:hAnsi="Arial Nova" w:cstheme="minorHAnsi"/>
        </w:rPr>
      </w:pPr>
    </w:p>
    <w:p w14:paraId="5D89C73A" w14:textId="0E60D5DF" w:rsidR="00176064" w:rsidRPr="007F47F4" w:rsidRDefault="00176064" w:rsidP="00176064">
      <w:pPr>
        <w:pStyle w:val="ListParagraph"/>
        <w:widowControl/>
        <w:numPr>
          <w:ilvl w:val="0"/>
          <w:numId w:val="2"/>
        </w:numPr>
        <w:spacing w:after="160" w:line="259" w:lineRule="auto"/>
        <w:rPr>
          <w:rFonts w:ascii="Arial Nova" w:hAnsi="Arial Nova" w:cstheme="minorBidi"/>
        </w:rPr>
      </w:pPr>
      <w:r w:rsidRPr="6E32ABE5">
        <w:rPr>
          <w:rFonts w:ascii="Arial Nova" w:hAnsi="Arial Nova" w:cstheme="minorBidi"/>
        </w:rPr>
        <w:t xml:space="preserve">The Committee reviewed the Site’s facility details, </w:t>
      </w:r>
      <w:r>
        <w:rPr>
          <w:rFonts w:ascii="Arial Nova" w:hAnsi="Arial Nova" w:cstheme="minorBidi"/>
        </w:rPr>
        <w:t xml:space="preserve">relevant </w:t>
      </w:r>
      <w:r w:rsidRPr="6E32ABE5">
        <w:rPr>
          <w:rFonts w:ascii="Arial Nova" w:hAnsi="Arial Nova" w:cstheme="minorBidi"/>
        </w:rPr>
        <w:t xml:space="preserve">study-specific procedures and practices, </w:t>
      </w:r>
      <w:r w:rsidRPr="00835D67">
        <w:rPr>
          <w:rFonts w:ascii="Arial Nova" w:hAnsi="Arial Nova" w:cstheme="minorBidi"/>
        </w:rPr>
        <w:t>the Annual Review Report,</w:t>
      </w:r>
      <w:r w:rsidRPr="00835D67">
        <w:rPr>
          <w:rFonts w:ascii="Arial Nova" w:hAnsi="Arial Nova" w:cstheme="minorBidi"/>
          <w:color w:val="FF0000"/>
        </w:rPr>
        <w:t xml:space="preserve"> </w:t>
      </w:r>
      <w:r w:rsidRPr="00835D67">
        <w:rPr>
          <w:rFonts w:ascii="Arial Nova" w:hAnsi="Arial Nova" w:cstheme="minorBidi"/>
        </w:rPr>
        <w:t>and other</w:t>
      </w:r>
      <w:r w:rsidRPr="6E32ABE5">
        <w:rPr>
          <w:rFonts w:ascii="Arial Nova" w:hAnsi="Arial Nova" w:cstheme="minorBidi"/>
        </w:rPr>
        <w:t xml:space="preserve"> applicable information provided by the Site for the purposes of the IBC review.</w:t>
      </w:r>
    </w:p>
    <w:p w14:paraId="09ACE892" w14:textId="77777777" w:rsidR="00176064" w:rsidRPr="00CA6475" w:rsidRDefault="00176064" w:rsidP="00176064">
      <w:pPr>
        <w:pStyle w:val="ListParagraph"/>
        <w:widowControl/>
        <w:numPr>
          <w:ilvl w:val="1"/>
          <w:numId w:val="2"/>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The Site verified that </w:t>
      </w:r>
      <w:r w:rsidRPr="00CA6475">
        <w:rPr>
          <w:rFonts w:ascii="Arial Nova" w:hAnsi="Arial Nova" w:cstheme="minorHAnsi"/>
        </w:rPr>
        <w:t xml:space="preserve">the information provided by the Chair was accurate. </w:t>
      </w:r>
    </w:p>
    <w:p w14:paraId="7085F8F0" w14:textId="1010DF37" w:rsidR="00B217E2" w:rsidRPr="00CA6475" w:rsidRDefault="00176064" w:rsidP="00176064">
      <w:pPr>
        <w:pStyle w:val="ListParagraph"/>
        <w:widowControl/>
        <w:numPr>
          <w:ilvl w:val="1"/>
          <w:numId w:val="2"/>
        </w:numPr>
        <w:autoSpaceDE/>
        <w:autoSpaceDN/>
        <w:spacing w:after="160" w:line="259" w:lineRule="auto"/>
        <w:contextualSpacing/>
        <w:rPr>
          <w:rFonts w:ascii="Arial Nova" w:hAnsi="Arial Nova" w:cstheme="minorHAnsi"/>
        </w:rPr>
      </w:pPr>
      <w:r w:rsidRPr="00CA6475">
        <w:rPr>
          <w:rFonts w:ascii="Arial Nova" w:hAnsi="Arial Nova" w:cstheme="minorHAnsi"/>
        </w:rPr>
        <w:t xml:space="preserve">The Site confirmed </w:t>
      </w:r>
      <w:r w:rsidR="00B217E2" w:rsidRPr="00CA6475">
        <w:rPr>
          <w:rFonts w:ascii="Arial Nova" w:hAnsi="Arial Nova" w:cstheme="minorHAnsi"/>
        </w:rPr>
        <w:t>the study agent storage location contains both a refrigerator and freezer. An updated photo has been sent to Sabai and will be added to the Site Map+Photos document.</w:t>
      </w:r>
      <w:r w:rsidR="00105B25">
        <w:rPr>
          <w:rFonts w:ascii="Arial Nova" w:hAnsi="Arial Nova" w:cstheme="minorHAnsi"/>
        </w:rPr>
        <w:t xml:space="preserve"> The Committee had no concerns.</w:t>
      </w:r>
      <w:r w:rsidR="004463C7">
        <w:rPr>
          <w:rFonts w:ascii="Arial Nova" w:hAnsi="Arial Nova" w:cstheme="minorHAnsi"/>
        </w:rPr>
        <w:t xml:space="preserve"> </w:t>
      </w:r>
    </w:p>
    <w:p w14:paraId="5FAF82E5" w14:textId="54DBAF8C" w:rsidR="002E7A21" w:rsidRDefault="00176064" w:rsidP="00176064">
      <w:pPr>
        <w:pStyle w:val="ListParagraph"/>
        <w:widowControl/>
        <w:numPr>
          <w:ilvl w:val="1"/>
          <w:numId w:val="2"/>
        </w:numPr>
        <w:autoSpaceDE/>
        <w:autoSpaceDN/>
        <w:spacing w:after="160" w:line="259" w:lineRule="auto"/>
        <w:contextualSpacing/>
        <w:rPr>
          <w:rFonts w:ascii="Arial Nova" w:hAnsi="Arial Nova" w:cstheme="minorHAnsi"/>
        </w:rPr>
      </w:pPr>
      <w:r w:rsidRPr="00EB515C">
        <w:rPr>
          <w:rFonts w:ascii="Arial Nova" w:hAnsi="Arial Nova" w:cstheme="minorHAnsi"/>
        </w:rPr>
        <w:t>The Committee discussed the biosafety containment level for this study and agreed that BSL-1 (plus Standard Precautions) would be appropriate. At the specific request of the Site, the Committee agreed to approve the study at BSL-2 to allow for this study to be conducted in a manner that was consistent with other clinical studies approved at the Site.</w:t>
      </w:r>
      <w:r w:rsidR="00EB515C" w:rsidRPr="00EB515C">
        <w:rPr>
          <w:rFonts w:ascii="Arial Nova" w:hAnsi="Arial Nova" w:cstheme="minorHAnsi"/>
        </w:rPr>
        <w:t xml:space="preserve"> </w:t>
      </w:r>
      <w:r w:rsidR="002E7A21" w:rsidRPr="00EB515C">
        <w:rPr>
          <w:rFonts w:ascii="Arial Nova" w:hAnsi="Arial Nova" w:cstheme="minorHAnsi"/>
        </w:rPr>
        <w:t>The Facility Details xForm will be administratively revised to update the biosafety level</w:t>
      </w:r>
      <w:r w:rsidR="00FF0DFB">
        <w:rPr>
          <w:rFonts w:ascii="Arial Nova" w:hAnsi="Arial Nova" w:cstheme="minorHAnsi"/>
        </w:rPr>
        <w:t xml:space="preserve"> for this study</w:t>
      </w:r>
      <w:r w:rsidR="002E7A21" w:rsidRPr="00EB515C">
        <w:rPr>
          <w:rFonts w:ascii="Arial Nova" w:hAnsi="Arial Nova" w:cstheme="minorHAnsi"/>
        </w:rPr>
        <w:t>.</w:t>
      </w:r>
      <w:r w:rsidR="00F92DF5">
        <w:rPr>
          <w:rFonts w:ascii="Arial Nova" w:hAnsi="Arial Nova" w:cstheme="minorHAnsi"/>
        </w:rPr>
        <w:t xml:space="preserve"> </w:t>
      </w:r>
    </w:p>
    <w:p w14:paraId="05DAFBDE" w14:textId="3AC7C50A" w:rsidR="001A47A8" w:rsidRPr="00D10FFE" w:rsidRDefault="00FF0DFB" w:rsidP="00176064">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The Committee discussed the Site’s preparation procedures. </w:t>
      </w:r>
      <w:r w:rsidR="001A47A8">
        <w:rPr>
          <w:rFonts w:ascii="Arial Nova" w:hAnsi="Arial Nova" w:cstheme="minorHAnsi"/>
        </w:rPr>
        <w:t xml:space="preserve">The </w:t>
      </w:r>
      <w:r w:rsidR="00ED4C47">
        <w:rPr>
          <w:rFonts w:ascii="Arial Nova" w:hAnsi="Arial Nova" w:cstheme="minorHAnsi"/>
        </w:rPr>
        <w:t>Site confirmed</w:t>
      </w:r>
      <w:r>
        <w:rPr>
          <w:rFonts w:ascii="Arial Nova" w:hAnsi="Arial Nova" w:cstheme="minorHAnsi"/>
        </w:rPr>
        <w:t xml:space="preserve"> preparation of the study agent, </w:t>
      </w:r>
      <w:r w:rsidR="004B6882">
        <w:rPr>
          <w:rFonts w:ascii="Arial Nova" w:hAnsi="Arial Nova" w:cstheme="minorHAnsi"/>
        </w:rPr>
        <w:t xml:space="preserve">including </w:t>
      </w:r>
      <w:r w:rsidR="0034235C">
        <w:rPr>
          <w:rFonts w:ascii="Arial Nova" w:hAnsi="Arial Nova" w:cstheme="minorHAnsi"/>
        </w:rPr>
        <w:t xml:space="preserve">affixing and </w:t>
      </w:r>
      <w:r w:rsidR="004B6882">
        <w:rPr>
          <w:rFonts w:ascii="Arial Nova" w:hAnsi="Arial Nova" w:cstheme="minorHAnsi"/>
        </w:rPr>
        <w:t xml:space="preserve">priming of the </w:t>
      </w:r>
      <w:r w:rsidR="0034235C">
        <w:rPr>
          <w:rFonts w:ascii="Arial Nova" w:hAnsi="Arial Nova" w:cstheme="minorHAnsi"/>
        </w:rPr>
        <w:t xml:space="preserve">dosing </w:t>
      </w:r>
      <w:r w:rsidR="004B6882">
        <w:rPr>
          <w:rFonts w:ascii="Arial Nova" w:hAnsi="Arial Nova" w:cstheme="minorHAnsi"/>
        </w:rPr>
        <w:t>needle, will be done in the</w:t>
      </w:r>
      <w:r w:rsidR="00865210">
        <w:rPr>
          <w:rFonts w:ascii="Arial Nova" w:hAnsi="Arial Nova" w:cstheme="minorHAnsi"/>
        </w:rPr>
        <w:t xml:space="preserve"> preparation area </w:t>
      </w:r>
      <w:r w:rsidR="004B6882">
        <w:rPr>
          <w:rFonts w:ascii="Arial Nova" w:hAnsi="Arial Nova" w:cstheme="minorHAnsi"/>
        </w:rPr>
        <w:t>before being</w:t>
      </w:r>
      <w:r>
        <w:rPr>
          <w:rFonts w:ascii="Arial Nova" w:hAnsi="Arial Nova" w:cstheme="minorHAnsi"/>
        </w:rPr>
        <w:t xml:space="preserve"> the agent is</w:t>
      </w:r>
      <w:r w:rsidR="004B6882">
        <w:rPr>
          <w:rFonts w:ascii="Arial Nova" w:hAnsi="Arial Nova" w:cstheme="minorHAnsi"/>
        </w:rPr>
        <w:t xml:space="preserve"> transported to the dosing room.</w:t>
      </w:r>
      <w:r w:rsidR="00D27B06">
        <w:rPr>
          <w:rFonts w:ascii="Arial Nova" w:hAnsi="Arial Nova" w:cstheme="minorHAnsi"/>
        </w:rPr>
        <w:t xml:space="preserve"> If </w:t>
      </w:r>
      <w:r w:rsidR="00ED4C47">
        <w:rPr>
          <w:rFonts w:ascii="Arial Nova" w:hAnsi="Arial Nova" w:cstheme="minorHAnsi"/>
        </w:rPr>
        <w:t>priming must be done in the dosing room, it will be done in a manner to minimize any splashes or spills of study agent. The Facility Details xForm, Special Prac</w:t>
      </w:r>
      <w:r w:rsidR="00ED4C47" w:rsidRPr="00D10FFE">
        <w:rPr>
          <w:rFonts w:ascii="Arial Nova" w:hAnsi="Arial Nova" w:cstheme="minorHAnsi"/>
        </w:rPr>
        <w:t xml:space="preserve">tices section will be administratively revised to include this information. </w:t>
      </w:r>
    </w:p>
    <w:p w14:paraId="384D0D5D" w14:textId="77777777" w:rsidR="00176064" w:rsidRPr="00D10FFE" w:rsidRDefault="00176064" w:rsidP="00176064">
      <w:pPr>
        <w:pStyle w:val="ListParagraph"/>
        <w:rPr>
          <w:rFonts w:ascii="Arial Nova" w:hAnsi="Arial Nova" w:cstheme="minorHAnsi"/>
        </w:rPr>
      </w:pPr>
    </w:p>
    <w:p w14:paraId="7F066C38" w14:textId="5E832EFA" w:rsidR="00176064" w:rsidRPr="00D10FFE" w:rsidRDefault="00176064" w:rsidP="00176064">
      <w:pPr>
        <w:ind w:left="360"/>
        <w:rPr>
          <w:rFonts w:ascii="Arial Nova" w:hAnsi="Arial Nova" w:cstheme="minorBidi"/>
        </w:rPr>
      </w:pPr>
      <w:r w:rsidRPr="00D10FFE">
        <w:rPr>
          <w:rFonts w:ascii="Arial Nova" w:hAnsi="Arial Nova" w:cstheme="minorBidi"/>
          <w:b/>
          <w:bCs/>
        </w:rPr>
        <w:t xml:space="preserve">Motion: </w:t>
      </w:r>
      <w:r w:rsidRPr="00D10FFE">
        <w:rPr>
          <w:rFonts w:ascii="Arial Nova" w:hAnsi="Arial Nova" w:cstheme="minorBidi"/>
        </w:rPr>
        <w:t xml:space="preserve">A motion of </w:t>
      </w:r>
      <w:sdt>
        <w:sdtPr>
          <w:rPr>
            <w:rFonts w:ascii="Arial Nova" w:hAnsi="Arial Nova" w:cstheme="minorBidi"/>
          </w:rPr>
          <w:alias w:val="Approval Type"/>
          <w:tag w:val="Approval Type"/>
          <w:id w:val="623423667"/>
          <w:placeholder>
            <w:docPart w:val="E2258F852597437A82690904677887EB"/>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Pr="00D10FFE">
            <w:rPr>
              <w:rFonts w:ascii="Arial Nova" w:hAnsi="Arial Nova" w:cstheme="minorBidi"/>
            </w:rPr>
            <w:t>Full Approval</w:t>
          </w:r>
        </w:sdtContent>
      </w:sdt>
      <w:r w:rsidRPr="00D10FFE">
        <w:rPr>
          <w:rFonts w:ascii="Arial Nova" w:hAnsi="Arial Nova" w:cstheme="minorBidi"/>
        </w:rPr>
        <w:t xml:space="preserve"> for the study at </w:t>
      </w:r>
      <w:sdt>
        <w:sdtPr>
          <w:rPr>
            <w:rFonts w:ascii="Arial Nova" w:hAnsi="Arial Nova" w:cstheme="minorBidi"/>
          </w:rPr>
          <w:alias w:val="Biosafety Level"/>
          <w:tag w:val="Approval"/>
          <w:id w:val="957454348"/>
          <w:placeholder>
            <w:docPart w:val="39C3697D2BCA454D943A940C68F998CB"/>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710DB3" w:rsidRPr="00D10FFE">
            <w:rPr>
              <w:rFonts w:ascii="Arial Nova" w:hAnsi="Arial Nova" w:cstheme="minorBidi"/>
            </w:rPr>
            <w:t>BSL-2</w:t>
          </w:r>
        </w:sdtContent>
      </w:sdt>
      <w:r w:rsidRPr="00D10FFE">
        <w:rPr>
          <w:rFonts w:ascii="Arial Nova" w:hAnsi="Arial Nova" w:cstheme="minorBidi"/>
        </w:rPr>
        <w:t xml:space="preserve"> was passed by unanimous vote. There were no votes against and no abstentions. </w:t>
      </w:r>
    </w:p>
    <w:p w14:paraId="34728C77" w14:textId="77777777" w:rsidR="00176064" w:rsidRPr="00D10FFE" w:rsidRDefault="00176064" w:rsidP="00176064">
      <w:pPr>
        <w:ind w:left="360"/>
        <w:rPr>
          <w:rFonts w:ascii="Arial Nova" w:hAnsi="Arial Nova" w:cstheme="minorHAnsi"/>
        </w:rPr>
      </w:pPr>
    </w:p>
    <w:p w14:paraId="29838F44" w14:textId="77777777" w:rsidR="00176064" w:rsidRPr="00D10FFE" w:rsidRDefault="00176064" w:rsidP="00176064">
      <w:pPr>
        <w:pStyle w:val="ListParagraph"/>
        <w:widowControl/>
        <w:numPr>
          <w:ilvl w:val="0"/>
          <w:numId w:val="5"/>
        </w:numPr>
        <w:autoSpaceDE/>
        <w:autoSpaceDN/>
        <w:spacing w:after="160" w:line="259" w:lineRule="auto"/>
        <w:contextualSpacing/>
        <w:rPr>
          <w:rFonts w:ascii="Arial Nova" w:hAnsi="Arial Nova" w:cstheme="minorHAnsi"/>
        </w:rPr>
      </w:pPr>
      <w:r w:rsidRPr="00D10FFE">
        <w:rPr>
          <w:rFonts w:ascii="Arial Nova" w:hAnsi="Arial Nova" w:cstheme="minorHAnsi"/>
        </w:rPr>
        <w:t>Contingencies stated by the Committee: None</w:t>
      </w:r>
    </w:p>
    <w:p w14:paraId="479E31E2" w14:textId="77777777" w:rsidR="00176064" w:rsidRPr="00D10FFE" w:rsidRDefault="00176064" w:rsidP="00176064">
      <w:pPr>
        <w:pStyle w:val="ListParagraph"/>
        <w:widowControl/>
        <w:autoSpaceDE/>
        <w:autoSpaceDN/>
        <w:ind w:left="1440"/>
        <w:contextualSpacing/>
        <w:rPr>
          <w:rFonts w:ascii="Arial Nova" w:hAnsi="Arial Nova" w:cstheme="minorHAnsi"/>
          <w:bCs/>
        </w:rPr>
      </w:pPr>
    </w:p>
    <w:p w14:paraId="1AEC8E4F" w14:textId="77777777" w:rsidR="00176064" w:rsidRPr="00D10FFE" w:rsidRDefault="00176064" w:rsidP="00176064">
      <w:pPr>
        <w:pStyle w:val="ListParagraph"/>
        <w:widowControl/>
        <w:numPr>
          <w:ilvl w:val="0"/>
          <w:numId w:val="5"/>
        </w:numPr>
        <w:autoSpaceDE/>
        <w:autoSpaceDN/>
        <w:spacing w:after="160" w:line="259" w:lineRule="auto"/>
        <w:contextualSpacing/>
        <w:rPr>
          <w:rFonts w:ascii="Arial Nova" w:hAnsi="Arial Nova" w:cstheme="minorHAnsi"/>
        </w:rPr>
      </w:pPr>
      <w:r w:rsidRPr="00D10FFE">
        <w:rPr>
          <w:rFonts w:ascii="Arial Nova" w:hAnsi="Arial Nova" w:cstheme="minorHAnsi"/>
        </w:rPr>
        <w:t>Stipulations stated by the Committee: None</w:t>
      </w:r>
    </w:p>
    <w:p w14:paraId="17AC0E04" w14:textId="77777777" w:rsidR="007158EF" w:rsidRPr="007F7D93" w:rsidRDefault="007158EF" w:rsidP="61F6F9FA">
      <w:pPr>
        <w:rPr>
          <w:rFonts w:ascii="Arial Nova" w:hAnsi="Arial Nova" w:cstheme="minorBidi"/>
          <w:highlight w:val="yellow"/>
        </w:rPr>
      </w:pPr>
    </w:p>
    <w:p w14:paraId="3EA27B35" w14:textId="712E5D46" w:rsidR="007158EF" w:rsidRDefault="61F6F9FA" w:rsidP="61F6F9FA">
      <w:pPr>
        <w:rPr>
          <w:rFonts w:ascii="Arial Nova" w:hAnsi="Arial Nova" w:cstheme="minorBidi"/>
        </w:rPr>
      </w:pPr>
      <w:r w:rsidRPr="61F6F9FA">
        <w:rPr>
          <w:rFonts w:ascii="Arial Nova" w:hAnsi="Arial Nova" w:cstheme="minorBidi"/>
          <w:b/>
          <w:bCs/>
        </w:rPr>
        <w:t xml:space="preserve">Review of Incidents: </w:t>
      </w:r>
      <w:r w:rsidRPr="61F6F9FA">
        <w:rPr>
          <w:rFonts w:ascii="Arial Nova" w:hAnsi="Arial Nova" w:cstheme="minorBidi"/>
        </w:rPr>
        <w:t>Nothing to report.</w:t>
      </w:r>
    </w:p>
    <w:p w14:paraId="4E512DB4" w14:textId="77777777" w:rsidR="007158EF" w:rsidRPr="008C4CA2" w:rsidRDefault="007158EF" w:rsidP="61F6F9FA">
      <w:pPr>
        <w:rPr>
          <w:rFonts w:ascii="Arial Nova" w:hAnsi="Arial Nova" w:cstheme="minorBidi"/>
        </w:rPr>
      </w:pPr>
    </w:p>
    <w:p w14:paraId="2DF385BF" w14:textId="666053CE" w:rsidR="0045605A" w:rsidRDefault="61F6F9FA" w:rsidP="61F6F9FA">
      <w:pPr>
        <w:pStyle w:val="ListParagraph"/>
        <w:widowControl/>
        <w:autoSpaceDE/>
        <w:autoSpaceDN/>
        <w:contextualSpacing/>
        <w:rPr>
          <w:rFonts w:ascii="Arial Nova" w:hAnsi="Arial Nova" w:cstheme="minorBidi"/>
          <w:b/>
          <w:bCs/>
        </w:rPr>
      </w:pPr>
      <w:r w:rsidRPr="61F6F9FA">
        <w:rPr>
          <w:rFonts w:ascii="Arial Nova" w:hAnsi="Arial Nova" w:cstheme="minorBidi"/>
          <w:b/>
          <w:bCs/>
        </w:rPr>
        <w:t xml:space="preserve">IBC Training: </w:t>
      </w:r>
      <w:r w:rsidRPr="61F6F9FA">
        <w:rPr>
          <w:rFonts w:ascii="Arial Nova" w:hAnsi="Arial Nova" w:cstheme="minorBidi"/>
        </w:rPr>
        <w:t>Nothing to report.</w:t>
      </w:r>
    </w:p>
    <w:p w14:paraId="3CB4DFBA" w14:textId="77777777" w:rsidR="0045605A"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7F47F4" w:rsidRDefault="1C1AA535" w:rsidP="1C1AA535">
      <w:pPr>
        <w:pStyle w:val="ListParagraph"/>
        <w:widowControl/>
        <w:autoSpaceDE/>
        <w:autoSpaceDN/>
        <w:ind w:left="450" w:hanging="450"/>
        <w:contextualSpacing/>
        <w:rPr>
          <w:rFonts w:ascii="Arial Nova" w:hAnsi="Arial Nova" w:cstheme="minorBidi"/>
          <w:b/>
          <w:bCs/>
        </w:rPr>
      </w:pPr>
      <w:r w:rsidRPr="1C1AA535">
        <w:rPr>
          <w:rFonts w:ascii="Arial Nova" w:hAnsi="Arial Nova" w:cstheme="minorBidi"/>
          <w:b/>
          <w:bCs/>
        </w:rPr>
        <w:t xml:space="preserve">Reminder of IBC Approval Requirements. </w:t>
      </w:r>
    </w:p>
    <w:p w14:paraId="2D409D03" w14:textId="77777777" w:rsidR="003F2061" w:rsidRPr="007F47F4" w:rsidRDefault="003F2061" w:rsidP="003F2061">
      <w:pPr>
        <w:pStyle w:val="ListParagraph"/>
        <w:ind w:left="450"/>
        <w:rPr>
          <w:rFonts w:ascii="Arial Nova" w:hAnsi="Arial Nova" w:cstheme="minorHAnsi"/>
          <w:b/>
          <w:bCs/>
        </w:rPr>
      </w:pPr>
    </w:p>
    <w:p w14:paraId="3EB7DA23" w14:textId="5E717047" w:rsidR="00DB1474" w:rsidRPr="00215AA7" w:rsidRDefault="1C1AA535" w:rsidP="1C1AA535">
      <w:pPr>
        <w:pStyle w:val="ListParagraph"/>
        <w:widowControl/>
        <w:autoSpaceDE/>
        <w:autoSpaceDN/>
        <w:ind w:left="450" w:hanging="450"/>
        <w:contextualSpacing/>
        <w:rPr>
          <w:rFonts w:ascii="Arial Nova" w:hAnsi="Arial Nova" w:cstheme="minorBidi"/>
        </w:rPr>
      </w:pPr>
      <w:r w:rsidRPr="6E32ABE5">
        <w:rPr>
          <w:rFonts w:ascii="Arial Nova" w:hAnsi="Arial Nova" w:cstheme="minorBidi"/>
          <w:b/>
          <w:bCs/>
        </w:rPr>
        <w:t>Adjournment:</w:t>
      </w:r>
      <w:r w:rsidRPr="6E32ABE5">
        <w:rPr>
          <w:rFonts w:ascii="Arial Nova" w:hAnsi="Arial Nova" w:cstheme="minorBidi"/>
        </w:rPr>
        <w:t xml:space="preserve"> </w:t>
      </w:r>
      <w:r w:rsidR="6E51A715" w:rsidRPr="6E32ABE5">
        <w:rPr>
          <w:rFonts w:ascii="Arial Nova" w:hAnsi="Arial Nova" w:cstheme="minorBidi"/>
        </w:rPr>
        <w:t>The IBC Chair adjourned the meetin</w:t>
      </w:r>
      <w:r w:rsidR="6E51A715" w:rsidRPr="005D05E0">
        <w:rPr>
          <w:rFonts w:ascii="Arial Nova" w:hAnsi="Arial Nova" w:cstheme="minorBidi"/>
        </w:rPr>
        <w:t xml:space="preserve">g at </w:t>
      </w:r>
      <w:r w:rsidR="00D10FFE" w:rsidRPr="005D05E0">
        <w:rPr>
          <w:rFonts w:ascii="Arial Nova" w:eastAsia="Arial" w:hAnsi="Arial Nova" w:cstheme="minorBidi"/>
        </w:rPr>
        <w:t>1:5</w:t>
      </w:r>
      <w:r w:rsidR="005D05E0" w:rsidRPr="005D05E0">
        <w:rPr>
          <w:rFonts w:ascii="Arial Nova" w:eastAsia="Arial" w:hAnsi="Arial Nova" w:cstheme="minorBidi"/>
        </w:rPr>
        <w:t xml:space="preserve">5 </w:t>
      </w:r>
      <w:r w:rsidRPr="005D05E0">
        <w:rPr>
          <w:rFonts w:ascii="Arial Nova" w:eastAsia="Arial" w:hAnsi="Arial Nova" w:cstheme="minorBidi"/>
        </w:rPr>
        <w:t>PM</w:t>
      </w:r>
      <w:r w:rsidR="005D05E0" w:rsidRPr="005D05E0">
        <w:rPr>
          <w:rFonts w:ascii="Arial Nova" w:eastAsia="Arial" w:hAnsi="Arial Nova" w:cstheme="minorBidi"/>
        </w:rPr>
        <w:t>.</w:t>
      </w:r>
    </w:p>
    <w:p w14:paraId="2062EACE" w14:textId="77777777" w:rsidR="00215AA7" w:rsidRPr="00215AA7" w:rsidRDefault="00215AA7" w:rsidP="00215AA7">
      <w:pPr>
        <w:pStyle w:val="ListParagraph"/>
        <w:rPr>
          <w:rFonts w:ascii="Arial Nova" w:hAnsi="Arial Nova" w:cstheme="minorHAnsi"/>
        </w:rPr>
      </w:pPr>
    </w:p>
    <w:p w14:paraId="6BAC91CE" w14:textId="42E530C9" w:rsidR="00215AA7" w:rsidRPr="00215AA7" w:rsidRDefault="1C1AA535" w:rsidP="1C1AA535">
      <w:pPr>
        <w:rPr>
          <w:rFonts w:ascii="Arial Nova" w:hAnsi="Arial Nova" w:cstheme="minorBidi"/>
        </w:rPr>
      </w:pPr>
      <w:r w:rsidRPr="1C1AA535">
        <w:rPr>
          <w:rFonts w:ascii="Arial Nova" w:hAnsi="Arial Nova" w:cstheme="minorBidi"/>
          <w:b/>
          <w:bCs/>
        </w:rPr>
        <w:t>Post-Meeting Pre-Approval N</w:t>
      </w:r>
      <w:r w:rsidRPr="00865210">
        <w:rPr>
          <w:rFonts w:ascii="Arial Nova" w:hAnsi="Arial Nova" w:cstheme="minorBidi"/>
          <w:b/>
          <w:bCs/>
        </w:rPr>
        <w:t xml:space="preserve">ote: </w:t>
      </w:r>
      <w:r w:rsidRPr="00865210">
        <w:rPr>
          <w:rFonts w:ascii="Arial Nova" w:hAnsi="Arial Nova" w:cstheme="minorBidi"/>
        </w:rPr>
        <w:t>None</w:t>
      </w:r>
      <w:r w:rsidRPr="1C1AA535">
        <w:rPr>
          <w:rFonts w:ascii="Arial Nova" w:hAnsi="Arial Nova" w:cstheme="minorBidi"/>
          <w:b/>
          <w:bCs/>
        </w:rPr>
        <w:t xml:space="preserve"> </w:t>
      </w:r>
    </w:p>
    <w:p w14:paraId="60E6DA9B" w14:textId="303345C3" w:rsidR="00DB1474" w:rsidRPr="007F47F4" w:rsidRDefault="00DB1474" w:rsidP="00DB1474">
      <w:pPr>
        <w:tabs>
          <w:tab w:val="left" w:pos="4500"/>
        </w:tabs>
        <w:rPr>
          <w:rFonts w:ascii="Arial Nova" w:hAnsi="Arial Nova"/>
        </w:rPr>
      </w:pPr>
    </w:p>
    <w:sectPr w:rsidR="00DB1474" w:rsidRPr="007F47F4"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E0E30" w14:textId="77777777" w:rsidR="002A006D" w:rsidRDefault="002A006D" w:rsidP="00182BC2">
      <w:r>
        <w:separator/>
      </w:r>
    </w:p>
  </w:endnote>
  <w:endnote w:type="continuationSeparator" w:id="0">
    <w:p w14:paraId="15FB5036" w14:textId="77777777" w:rsidR="002A006D" w:rsidRDefault="002A006D" w:rsidP="00182BC2">
      <w:r>
        <w:continuationSeparator/>
      </w:r>
    </w:p>
  </w:endnote>
  <w:endnote w:type="continuationNotice" w:id="1">
    <w:p w14:paraId="08214B5B" w14:textId="77777777" w:rsidR="002A006D" w:rsidRDefault="002A0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50FF9" w14:textId="77777777" w:rsidR="002A006D" w:rsidRDefault="002A006D" w:rsidP="00182BC2">
      <w:r>
        <w:separator/>
      </w:r>
    </w:p>
  </w:footnote>
  <w:footnote w:type="continuationSeparator" w:id="0">
    <w:p w14:paraId="4050DBD4" w14:textId="77777777" w:rsidR="002A006D" w:rsidRDefault="002A006D" w:rsidP="00182BC2">
      <w:r>
        <w:continuationSeparator/>
      </w:r>
    </w:p>
  </w:footnote>
  <w:footnote w:type="continuationNotice" w:id="1">
    <w:p w14:paraId="2E896D2C" w14:textId="77777777" w:rsidR="002A006D" w:rsidRDefault="002A00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8"/>
  </w:num>
  <w:num w:numId="4">
    <w:abstractNumId w:val="6"/>
  </w:num>
  <w:num w:numId="5">
    <w:abstractNumId w:val="0"/>
  </w:num>
  <w:num w:numId="6">
    <w:abstractNumId w:val="4"/>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755"/>
    <w:rsid w:val="00007D14"/>
    <w:rsid w:val="00036A5E"/>
    <w:rsid w:val="0005527C"/>
    <w:rsid w:val="0008133E"/>
    <w:rsid w:val="00083660"/>
    <w:rsid w:val="00084E4A"/>
    <w:rsid w:val="0008653A"/>
    <w:rsid w:val="00090773"/>
    <w:rsid w:val="00093CA2"/>
    <w:rsid w:val="000A2A76"/>
    <w:rsid w:val="000A40FD"/>
    <w:rsid w:val="000A770F"/>
    <w:rsid w:val="000B03AC"/>
    <w:rsid w:val="000C0CB2"/>
    <w:rsid w:val="000D5066"/>
    <w:rsid w:val="000E127F"/>
    <w:rsid w:val="000E1C61"/>
    <w:rsid w:val="000E38A8"/>
    <w:rsid w:val="000F3DDA"/>
    <w:rsid w:val="00105726"/>
    <w:rsid w:val="00105B25"/>
    <w:rsid w:val="001274A4"/>
    <w:rsid w:val="0015300D"/>
    <w:rsid w:val="00155F3F"/>
    <w:rsid w:val="00160D0E"/>
    <w:rsid w:val="0016167E"/>
    <w:rsid w:val="0017280F"/>
    <w:rsid w:val="00176064"/>
    <w:rsid w:val="00180EC3"/>
    <w:rsid w:val="00182BC2"/>
    <w:rsid w:val="00191B55"/>
    <w:rsid w:val="00194B61"/>
    <w:rsid w:val="00195A0D"/>
    <w:rsid w:val="001A47A8"/>
    <w:rsid w:val="001A6593"/>
    <w:rsid w:val="001A6B12"/>
    <w:rsid w:val="001B1558"/>
    <w:rsid w:val="001C1237"/>
    <w:rsid w:val="001C6EAE"/>
    <w:rsid w:val="001D06E7"/>
    <w:rsid w:val="001D2EF0"/>
    <w:rsid w:val="001D618A"/>
    <w:rsid w:val="001E4F15"/>
    <w:rsid w:val="001E6A01"/>
    <w:rsid w:val="001F1967"/>
    <w:rsid w:val="001F29FF"/>
    <w:rsid w:val="00213D04"/>
    <w:rsid w:val="00215AA7"/>
    <w:rsid w:val="00216448"/>
    <w:rsid w:val="00221A04"/>
    <w:rsid w:val="002317FF"/>
    <w:rsid w:val="0025504D"/>
    <w:rsid w:val="002747AC"/>
    <w:rsid w:val="00277071"/>
    <w:rsid w:val="002845AA"/>
    <w:rsid w:val="00293F92"/>
    <w:rsid w:val="002A006D"/>
    <w:rsid w:val="002B17A9"/>
    <w:rsid w:val="002B227E"/>
    <w:rsid w:val="002B39F1"/>
    <w:rsid w:val="002B631F"/>
    <w:rsid w:val="002C5E1E"/>
    <w:rsid w:val="002D4702"/>
    <w:rsid w:val="002E0DA1"/>
    <w:rsid w:val="002E2BE9"/>
    <w:rsid w:val="002E3F7A"/>
    <w:rsid w:val="002E7A21"/>
    <w:rsid w:val="002F4DE2"/>
    <w:rsid w:val="0030254F"/>
    <w:rsid w:val="003367AE"/>
    <w:rsid w:val="00341181"/>
    <w:rsid w:val="0034235C"/>
    <w:rsid w:val="0035107D"/>
    <w:rsid w:val="00351124"/>
    <w:rsid w:val="00351BAD"/>
    <w:rsid w:val="00352BD1"/>
    <w:rsid w:val="00373336"/>
    <w:rsid w:val="0037445F"/>
    <w:rsid w:val="00375092"/>
    <w:rsid w:val="00376A66"/>
    <w:rsid w:val="00381344"/>
    <w:rsid w:val="0038620E"/>
    <w:rsid w:val="00387B9E"/>
    <w:rsid w:val="00390D1A"/>
    <w:rsid w:val="0039111F"/>
    <w:rsid w:val="00395911"/>
    <w:rsid w:val="00396586"/>
    <w:rsid w:val="003A37D5"/>
    <w:rsid w:val="003B791D"/>
    <w:rsid w:val="003C3ACE"/>
    <w:rsid w:val="003C60C9"/>
    <w:rsid w:val="003D07E9"/>
    <w:rsid w:val="003E16E6"/>
    <w:rsid w:val="003E68E3"/>
    <w:rsid w:val="003F12D5"/>
    <w:rsid w:val="003F2061"/>
    <w:rsid w:val="004059E7"/>
    <w:rsid w:val="00405E52"/>
    <w:rsid w:val="004145B5"/>
    <w:rsid w:val="00417F1F"/>
    <w:rsid w:val="00423BF6"/>
    <w:rsid w:val="0043546C"/>
    <w:rsid w:val="00444886"/>
    <w:rsid w:val="004463C7"/>
    <w:rsid w:val="00452596"/>
    <w:rsid w:val="0045605A"/>
    <w:rsid w:val="00463844"/>
    <w:rsid w:val="004718A5"/>
    <w:rsid w:val="004718D8"/>
    <w:rsid w:val="00471FA8"/>
    <w:rsid w:val="004905A2"/>
    <w:rsid w:val="004B4F3C"/>
    <w:rsid w:val="004B6882"/>
    <w:rsid w:val="004F031E"/>
    <w:rsid w:val="004F1D6E"/>
    <w:rsid w:val="004F2FA1"/>
    <w:rsid w:val="004F322E"/>
    <w:rsid w:val="005175A9"/>
    <w:rsid w:val="0052123E"/>
    <w:rsid w:val="00523D2B"/>
    <w:rsid w:val="005329CD"/>
    <w:rsid w:val="00534FE7"/>
    <w:rsid w:val="0053529E"/>
    <w:rsid w:val="00535DDD"/>
    <w:rsid w:val="00540D10"/>
    <w:rsid w:val="00540E09"/>
    <w:rsid w:val="00544BCB"/>
    <w:rsid w:val="005478C1"/>
    <w:rsid w:val="0055044D"/>
    <w:rsid w:val="00550CCD"/>
    <w:rsid w:val="00553066"/>
    <w:rsid w:val="00565E5B"/>
    <w:rsid w:val="00571921"/>
    <w:rsid w:val="0057272D"/>
    <w:rsid w:val="0058097D"/>
    <w:rsid w:val="005A048C"/>
    <w:rsid w:val="005A2BC1"/>
    <w:rsid w:val="005B29B1"/>
    <w:rsid w:val="005D05E0"/>
    <w:rsid w:val="005E2382"/>
    <w:rsid w:val="005E40E9"/>
    <w:rsid w:val="005E6FC9"/>
    <w:rsid w:val="0060200A"/>
    <w:rsid w:val="00605D47"/>
    <w:rsid w:val="00610339"/>
    <w:rsid w:val="00610598"/>
    <w:rsid w:val="00610D35"/>
    <w:rsid w:val="0061693E"/>
    <w:rsid w:val="0062622B"/>
    <w:rsid w:val="00631599"/>
    <w:rsid w:val="00641F15"/>
    <w:rsid w:val="00657220"/>
    <w:rsid w:val="0066527F"/>
    <w:rsid w:val="00666F5E"/>
    <w:rsid w:val="006703AC"/>
    <w:rsid w:val="0067521C"/>
    <w:rsid w:val="0068626C"/>
    <w:rsid w:val="006865FF"/>
    <w:rsid w:val="006968A0"/>
    <w:rsid w:val="006A244B"/>
    <w:rsid w:val="006A41E5"/>
    <w:rsid w:val="006B718A"/>
    <w:rsid w:val="006B7558"/>
    <w:rsid w:val="006E6BB2"/>
    <w:rsid w:val="006E6D43"/>
    <w:rsid w:val="006F40A5"/>
    <w:rsid w:val="006F5F2F"/>
    <w:rsid w:val="00703BA7"/>
    <w:rsid w:val="007042DA"/>
    <w:rsid w:val="00705865"/>
    <w:rsid w:val="00707A61"/>
    <w:rsid w:val="00710DB3"/>
    <w:rsid w:val="007158EF"/>
    <w:rsid w:val="00726C54"/>
    <w:rsid w:val="00733699"/>
    <w:rsid w:val="00734D40"/>
    <w:rsid w:val="00773990"/>
    <w:rsid w:val="00776B33"/>
    <w:rsid w:val="00777C67"/>
    <w:rsid w:val="007815DF"/>
    <w:rsid w:val="00781D86"/>
    <w:rsid w:val="0078278D"/>
    <w:rsid w:val="00783189"/>
    <w:rsid w:val="00786CAC"/>
    <w:rsid w:val="007A1855"/>
    <w:rsid w:val="007C3739"/>
    <w:rsid w:val="007D187B"/>
    <w:rsid w:val="007D1EB9"/>
    <w:rsid w:val="007D2AFE"/>
    <w:rsid w:val="007F08C0"/>
    <w:rsid w:val="007F333F"/>
    <w:rsid w:val="007F4550"/>
    <w:rsid w:val="007F47F4"/>
    <w:rsid w:val="007F5E21"/>
    <w:rsid w:val="007F7D93"/>
    <w:rsid w:val="008113AD"/>
    <w:rsid w:val="00812A35"/>
    <w:rsid w:val="008148B7"/>
    <w:rsid w:val="00814914"/>
    <w:rsid w:val="008176BF"/>
    <w:rsid w:val="00827DB2"/>
    <w:rsid w:val="00835D67"/>
    <w:rsid w:val="00843B4F"/>
    <w:rsid w:val="008465DE"/>
    <w:rsid w:val="00847AB0"/>
    <w:rsid w:val="00857D45"/>
    <w:rsid w:val="00864B01"/>
    <w:rsid w:val="00865210"/>
    <w:rsid w:val="00867344"/>
    <w:rsid w:val="00893913"/>
    <w:rsid w:val="008C3C33"/>
    <w:rsid w:val="008C4CA2"/>
    <w:rsid w:val="008C53C8"/>
    <w:rsid w:val="008C7491"/>
    <w:rsid w:val="008D559C"/>
    <w:rsid w:val="008E2593"/>
    <w:rsid w:val="008E4277"/>
    <w:rsid w:val="008E4700"/>
    <w:rsid w:val="008F38D0"/>
    <w:rsid w:val="0091634C"/>
    <w:rsid w:val="0091680C"/>
    <w:rsid w:val="00923791"/>
    <w:rsid w:val="0093030E"/>
    <w:rsid w:val="0093196C"/>
    <w:rsid w:val="00952E6D"/>
    <w:rsid w:val="009603B2"/>
    <w:rsid w:val="009656D4"/>
    <w:rsid w:val="009829A6"/>
    <w:rsid w:val="00985071"/>
    <w:rsid w:val="00992686"/>
    <w:rsid w:val="009A079F"/>
    <w:rsid w:val="009A24C6"/>
    <w:rsid w:val="009C0346"/>
    <w:rsid w:val="009C64DB"/>
    <w:rsid w:val="009D088F"/>
    <w:rsid w:val="009D6EF2"/>
    <w:rsid w:val="009D7C9A"/>
    <w:rsid w:val="009E19A9"/>
    <w:rsid w:val="00A03D5E"/>
    <w:rsid w:val="00A048AC"/>
    <w:rsid w:val="00A13D5C"/>
    <w:rsid w:val="00A46F58"/>
    <w:rsid w:val="00A47D6B"/>
    <w:rsid w:val="00A565FD"/>
    <w:rsid w:val="00A7126A"/>
    <w:rsid w:val="00A855E9"/>
    <w:rsid w:val="00A91F4D"/>
    <w:rsid w:val="00A95F3B"/>
    <w:rsid w:val="00AA3921"/>
    <w:rsid w:val="00AB7D08"/>
    <w:rsid w:val="00AC72D5"/>
    <w:rsid w:val="00AD32A1"/>
    <w:rsid w:val="00AE53E3"/>
    <w:rsid w:val="00AF325F"/>
    <w:rsid w:val="00AF5E71"/>
    <w:rsid w:val="00AF65BF"/>
    <w:rsid w:val="00B04E6C"/>
    <w:rsid w:val="00B12F32"/>
    <w:rsid w:val="00B217E2"/>
    <w:rsid w:val="00B31B61"/>
    <w:rsid w:val="00B32E55"/>
    <w:rsid w:val="00B37C26"/>
    <w:rsid w:val="00B51EA1"/>
    <w:rsid w:val="00B62D56"/>
    <w:rsid w:val="00B70594"/>
    <w:rsid w:val="00B718AE"/>
    <w:rsid w:val="00B724FE"/>
    <w:rsid w:val="00B81BE8"/>
    <w:rsid w:val="00B9718A"/>
    <w:rsid w:val="00BA32C0"/>
    <w:rsid w:val="00BC1345"/>
    <w:rsid w:val="00BD0FBD"/>
    <w:rsid w:val="00BD7038"/>
    <w:rsid w:val="00BE3401"/>
    <w:rsid w:val="00BF3E16"/>
    <w:rsid w:val="00BF46C4"/>
    <w:rsid w:val="00C028DA"/>
    <w:rsid w:val="00C05DA0"/>
    <w:rsid w:val="00C1346C"/>
    <w:rsid w:val="00C164CF"/>
    <w:rsid w:val="00C24E86"/>
    <w:rsid w:val="00C42193"/>
    <w:rsid w:val="00C468D5"/>
    <w:rsid w:val="00C46F71"/>
    <w:rsid w:val="00C474F9"/>
    <w:rsid w:val="00C52760"/>
    <w:rsid w:val="00C54238"/>
    <w:rsid w:val="00C57992"/>
    <w:rsid w:val="00C605FA"/>
    <w:rsid w:val="00C6138E"/>
    <w:rsid w:val="00C67BB7"/>
    <w:rsid w:val="00C807C7"/>
    <w:rsid w:val="00C829A5"/>
    <w:rsid w:val="00C8464B"/>
    <w:rsid w:val="00C84A94"/>
    <w:rsid w:val="00C91748"/>
    <w:rsid w:val="00C9501C"/>
    <w:rsid w:val="00CA5771"/>
    <w:rsid w:val="00CA6475"/>
    <w:rsid w:val="00CB428A"/>
    <w:rsid w:val="00CB4319"/>
    <w:rsid w:val="00CC62B9"/>
    <w:rsid w:val="00CD3DDB"/>
    <w:rsid w:val="00CE2E47"/>
    <w:rsid w:val="00CF7A4C"/>
    <w:rsid w:val="00D03AE2"/>
    <w:rsid w:val="00D10FFE"/>
    <w:rsid w:val="00D14B3A"/>
    <w:rsid w:val="00D14FB3"/>
    <w:rsid w:val="00D24674"/>
    <w:rsid w:val="00D27B06"/>
    <w:rsid w:val="00D30044"/>
    <w:rsid w:val="00D436BE"/>
    <w:rsid w:val="00D45216"/>
    <w:rsid w:val="00D460EF"/>
    <w:rsid w:val="00D556D1"/>
    <w:rsid w:val="00D5752D"/>
    <w:rsid w:val="00D60AF0"/>
    <w:rsid w:val="00D644AE"/>
    <w:rsid w:val="00D719BC"/>
    <w:rsid w:val="00D914DC"/>
    <w:rsid w:val="00D96CF2"/>
    <w:rsid w:val="00D97100"/>
    <w:rsid w:val="00DB1474"/>
    <w:rsid w:val="00DB30F4"/>
    <w:rsid w:val="00DC6A65"/>
    <w:rsid w:val="00DC6E5D"/>
    <w:rsid w:val="00DC7F59"/>
    <w:rsid w:val="00DD4108"/>
    <w:rsid w:val="00DD7114"/>
    <w:rsid w:val="00DE5F12"/>
    <w:rsid w:val="00E002A5"/>
    <w:rsid w:val="00E03FAB"/>
    <w:rsid w:val="00E04919"/>
    <w:rsid w:val="00E15741"/>
    <w:rsid w:val="00E43718"/>
    <w:rsid w:val="00E4527A"/>
    <w:rsid w:val="00E45727"/>
    <w:rsid w:val="00E624BF"/>
    <w:rsid w:val="00E7121D"/>
    <w:rsid w:val="00E77897"/>
    <w:rsid w:val="00E85C40"/>
    <w:rsid w:val="00EA1615"/>
    <w:rsid w:val="00EA2EC9"/>
    <w:rsid w:val="00EA4622"/>
    <w:rsid w:val="00EA6009"/>
    <w:rsid w:val="00EB1C46"/>
    <w:rsid w:val="00EB3E51"/>
    <w:rsid w:val="00EB515C"/>
    <w:rsid w:val="00EC43B7"/>
    <w:rsid w:val="00ED4C47"/>
    <w:rsid w:val="00EE685E"/>
    <w:rsid w:val="00EF4045"/>
    <w:rsid w:val="00EF7650"/>
    <w:rsid w:val="00F01565"/>
    <w:rsid w:val="00F06FA4"/>
    <w:rsid w:val="00F07803"/>
    <w:rsid w:val="00F110C7"/>
    <w:rsid w:val="00F152A0"/>
    <w:rsid w:val="00F25C37"/>
    <w:rsid w:val="00F30EEC"/>
    <w:rsid w:val="00F47B57"/>
    <w:rsid w:val="00F540AD"/>
    <w:rsid w:val="00F55216"/>
    <w:rsid w:val="00F57DDE"/>
    <w:rsid w:val="00F701E9"/>
    <w:rsid w:val="00F730C4"/>
    <w:rsid w:val="00F82532"/>
    <w:rsid w:val="00F82AC0"/>
    <w:rsid w:val="00F82C3E"/>
    <w:rsid w:val="00F92DF5"/>
    <w:rsid w:val="00FA0E8A"/>
    <w:rsid w:val="00FA0F48"/>
    <w:rsid w:val="00FA38DF"/>
    <w:rsid w:val="00FB1143"/>
    <w:rsid w:val="00FB4FA3"/>
    <w:rsid w:val="00FB53DA"/>
    <w:rsid w:val="00FD6353"/>
    <w:rsid w:val="00FE0A6D"/>
    <w:rsid w:val="00FE11AF"/>
    <w:rsid w:val="00FF0DFB"/>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0008643DA1A5474D828CEE01FCB8F6FD"/>
        <w:category>
          <w:name w:val="General"/>
          <w:gallery w:val="placeholder"/>
        </w:category>
        <w:types>
          <w:type w:val="bbPlcHdr"/>
        </w:types>
        <w:behaviors>
          <w:behavior w:val="content"/>
        </w:behaviors>
        <w:guid w:val="{270E98D9-3EE7-42CE-9184-E985C7409778}"/>
      </w:docPartPr>
      <w:docPartBody>
        <w:p w:rsidR="000A0B99" w:rsidRDefault="0024378D" w:rsidP="0024378D">
          <w:pPr>
            <w:pStyle w:val="0008643DA1A5474D828CEE01FCB8F6FD"/>
          </w:pPr>
          <w:r w:rsidRPr="00312DDD">
            <w:rPr>
              <w:rStyle w:val="PlaceholderText"/>
            </w:rPr>
            <w:t>Choose an item.</w:t>
          </w:r>
        </w:p>
      </w:docPartBody>
    </w:docPart>
    <w:docPart>
      <w:docPartPr>
        <w:name w:val="3A987D7793A8447E8EF7C932A98508F8"/>
        <w:category>
          <w:name w:val="General"/>
          <w:gallery w:val="placeholder"/>
        </w:category>
        <w:types>
          <w:type w:val="bbPlcHdr"/>
        </w:types>
        <w:behaviors>
          <w:behavior w:val="content"/>
        </w:behaviors>
        <w:guid w:val="{D94294D2-A349-42CB-BDBB-6C1847C40939}"/>
      </w:docPartPr>
      <w:docPartBody>
        <w:p w:rsidR="00053612" w:rsidRDefault="00053612">
          <w:r w:rsidRPr="6E32ABE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382793D-6B56-433F-BFDD-6357C620F25C}"/>
      </w:docPartPr>
      <w:docPartBody>
        <w:p w:rsidR="001B1DB7" w:rsidRDefault="001B1DB7">
          <w:r w:rsidRPr="002231BF">
            <w:rPr>
              <w:rStyle w:val="PlaceholderText"/>
            </w:rPr>
            <w:t>Choose an item.</w:t>
          </w:r>
        </w:p>
      </w:docPartBody>
    </w:docPart>
    <w:docPart>
      <w:docPartPr>
        <w:name w:val="5EA2A642AF9842E2B86C5D822FD2BE6E"/>
        <w:category>
          <w:name w:val="General"/>
          <w:gallery w:val="placeholder"/>
        </w:category>
        <w:types>
          <w:type w:val="bbPlcHdr"/>
        </w:types>
        <w:behaviors>
          <w:behavior w:val="content"/>
        </w:behaviors>
        <w:guid w:val="{8597DF55-1DA6-4249-9874-C9D9BF60ED5C}"/>
      </w:docPartPr>
      <w:docPartBody>
        <w:p w:rsidR="001B1DB7" w:rsidRDefault="001B1DB7" w:rsidP="001B1DB7">
          <w:pPr>
            <w:pStyle w:val="5EA2A642AF9842E2B86C5D822FD2BE6E"/>
          </w:pPr>
          <w:r w:rsidRPr="002231BF">
            <w:rPr>
              <w:rStyle w:val="PlaceholderText"/>
            </w:rPr>
            <w:t>Choose an item.</w:t>
          </w:r>
        </w:p>
      </w:docPartBody>
    </w:docPart>
    <w:docPart>
      <w:docPartPr>
        <w:name w:val="ACE598B0EF6B417AA9DE023225A8B5B0"/>
        <w:category>
          <w:name w:val="General"/>
          <w:gallery w:val="placeholder"/>
        </w:category>
        <w:types>
          <w:type w:val="bbPlcHdr"/>
        </w:types>
        <w:behaviors>
          <w:behavior w:val="content"/>
        </w:behaviors>
        <w:guid w:val="{FF66A33D-8EC7-4A2B-8747-0492F65576C5}"/>
      </w:docPartPr>
      <w:docPartBody>
        <w:p w:rsidR="001B1DB7" w:rsidRDefault="001B1DB7" w:rsidP="001B1DB7">
          <w:pPr>
            <w:pStyle w:val="ACE598B0EF6B417AA9DE023225A8B5B0"/>
          </w:pPr>
          <w:r w:rsidRPr="002231BF">
            <w:rPr>
              <w:rStyle w:val="PlaceholderText"/>
            </w:rPr>
            <w:t>Choose an item.</w:t>
          </w:r>
        </w:p>
      </w:docPartBody>
    </w:docPart>
    <w:docPart>
      <w:docPartPr>
        <w:name w:val="8486B81206F544E181F7E5DE59A169FB"/>
        <w:category>
          <w:name w:val="General"/>
          <w:gallery w:val="placeholder"/>
        </w:category>
        <w:types>
          <w:type w:val="bbPlcHdr"/>
        </w:types>
        <w:behaviors>
          <w:behavior w:val="content"/>
        </w:behaviors>
        <w:guid w:val="{7F50DE69-8493-42DA-93BD-BD2F60F668C2}"/>
      </w:docPartPr>
      <w:docPartBody>
        <w:p w:rsidR="008A31FC" w:rsidRDefault="003E3CCC" w:rsidP="003E3CCC">
          <w:pPr>
            <w:pStyle w:val="8486B81206F544E181F7E5DE59A169FB"/>
          </w:pPr>
          <w:r w:rsidRPr="002231BF">
            <w:rPr>
              <w:rStyle w:val="PlaceholderText"/>
            </w:rPr>
            <w:t>Choose an item.</w:t>
          </w:r>
        </w:p>
      </w:docPartBody>
    </w:docPart>
    <w:docPart>
      <w:docPartPr>
        <w:name w:val="5F56CC3D006D4C63BB1ECFA18357116E"/>
        <w:category>
          <w:name w:val="General"/>
          <w:gallery w:val="placeholder"/>
        </w:category>
        <w:types>
          <w:type w:val="bbPlcHdr"/>
        </w:types>
        <w:behaviors>
          <w:behavior w:val="content"/>
        </w:behaviors>
        <w:guid w:val="{52A80A6B-782A-47DA-AE4C-A24A2D207433}"/>
      </w:docPartPr>
      <w:docPartBody>
        <w:p w:rsidR="008A31FC" w:rsidRDefault="003E3CCC" w:rsidP="003E3CCC">
          <w:pPr>
            <w:pStyle w:val="5F56CC3D006D4C63BB1ECFA18357116E"/>
          </w:pPr>
          <w:r w:rsidRPr="002231BF">
            <w:rPr>
              <w:rStyle w:val="PlaceholderText"/>
            </w:rPr>
            <w:t>Choose an item.</w:t>
          </w:r>
        </w:p>
      </w:docPartBody>
    </w:docPart>
    <w:docPart>
      <w:docPartPr>
        <w:name w:val="2D325CB452D44B449B054317CA78DAB9"/>
        <w:category>
          <w:name w:val="General"/>
          <w:gallery w:val="placeholder"/>
        </w:category>
        <w:types>
          <w:type w:val="bbPlcHdr"/>
        </w:types>
        <w:behaviors>
          <w:behavior w:val="content"/>
        </w:behaviors>
        <w:guid w:val="{2A0B31F9-D60B-4340-827D-3836E5990B9A}"/>
      </w:docPartPr>
      <w:docPartBody>
        <w:p w:rsidR="009F7B40" w:rsidRDefault="00BD3DBE" w:rsidP="00BD3DBE">
          <w:pPr>
            <w:pStyle w:val="2D325CB452D44B449B054317CA78DAB9"/>
          </w:pPr>
          <w:r w:rsidRPr="00312DDD">
            <w:rPr>
              <w:rStyle w:val="PlaceholderText"/>
            </w:rPr>
            <w:t>Choose an item.</w:t>
          </w:r>
        </w:p>
      </w:docPartBody>
    </w:docPart>
    <w:docPart>
      <w:docPartPr>
        <w:name w:val="E2258F852597437A82690904677887EB"/>
        <w:category>
          <w:name w:val="General"/>
          <w:gallery w:val="placeholder"/>
        </w:category>
        <w:types>
          <w:type w:val="bbPlcHdr"/>
        </w:types>
        <w:behaviors>
          <w:behavior w:val="content"/>
        </w:behaviors>
        <w:guid w:val="{6810E294-411B-4805-825C-88D27A516F64}"/>
      </w:docPartPr>
      <w:docPartBody>
        <w:p w:rsidR="009F7B40" w:rsidRDefault="00BD3DBE" w:rsidP="00BD3DBE">
          <w:pPr>
            <w:pStyle w:val="E2258F852597437A82690904677887EB"/>
          </w:pPr>
          <w:r w:rsidRPr="0084314B">
            <w:rPr>
              <w:rStyle w:val="PlaceholderText"/>
            </w:rPr>
            <w:t>Choose an item.</w:t>
          </w:r>
        </w:p>
      </w:docPartBody>
    </w:docPart>
    <w:docPart>
      <w:docPartPr>
        <w:name w:val="39C3697D2BCA454D943A940C68F998CB"/>
        <w:category>
          <w:name w:val="General"/>
          <w:gallery w:val="placeholder"/>
        </w:category>
        <w:types>
          <w:type w:val="bbPlcHdr"/>
        </w:types>
        <w:behaviors>
          <w:behavior w:val="content"/>
        </w:behaviors>
        <w:guid w:val="{032462DC-0F3F-4A33-8337-4D6BECF1A054}"/>
      </w:docPartPr>
      <w:docPartBody>
        <w:p w:rsidR="009F7B40" w:rsidRDefault="00BD3DBE" w:rsidP="00BD3DBE">
          <w:pPr>
            <w:pStyle w:val="39C3697D2BCA454D943A940C68F998CB"/>
          </w:pPr>
          <w:r w:rsidRPr="00DB6BD2">
            <w:rPr>
              <w:rStyle w:val="PlaceholderText"/>
            </w:rPr>
            <w:t>Choose an item.</w:t>
          </w:r>
        </w:p>
      </w:docPartBody>
    </w:docPart>
    <w:docPart>
      <w:docPartPr>
        <w:name w:val="03E3011BF1C74BA29072638D1DDFEC36"/>
        <w:category>
          <w:name w:val="General"/>
          <w:gallery w:val="placeholder"/>
        </w:category>
        <w:types>
          <w:type w:val="bbPlcHdr"/>
        </w:types>
        <w:behaviors>
          <w:behavior w:val="content"/>
        </w:behaviors>
        <w:guid w:val="{EF2A669F-1E12-4B95-BBE7-D88589FC231E}"/>
      </w:docPartPr>
      <w:docPartBody>
        <w:p w:rsidR="00367ED3" w:rsidRDefault="0011494C" w:rsidP="0011494C">
          <w:pPr>
            <w:pStyle w:val="03E3011BF1C74BA29072638D1DDFEC36"/>
          </w:pPr>
          <w:r w:rsidRPr="002231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53612"/>
    <w:rsid w:val="000A0B99"/>
    <w:rsid w:val="000E1FC2"/>
    <w:rsid w:val="000E533A"/>
    <w:rsid w:val="0011494C"/>
    <w:rsid w:val="001B1DB7"/>
    <w:rsid w:val="001C1237"/>
    <w:rsid w:val="001C6EAE"/>
    <w:rsid w:val="0024378D"/>
    <w:rsid w:val="0025504D"/>
    <w:rsid w:val="002C5E1E"/>
    <w:rsid w:val="0030040A"/>
    <w:rsid w:val="0034729F"/>
    <w:rsid w:val="0035242F"/>
    <w:rsid w:val="00367ED3"/>
    <w:rsid w:val="003E3CCC"/>
    <w:rsid w:val="004718A5"/>
    <w:rsid w:val="00513562"/>
    <w:rsid w:val="005C5439"/>
    <w:rsid w:val="00610598"/>
    <w:rsid w:val="00610D35"/>
    <w:rsid w:val="0064135D"/>
    <w:rsid w:val="00641F15"/>
    <w:rsid w:val="006703AC"/>
    <w:rsid w:val="006A244B"/>
    <w:rsid w:val="00812678"/>
    <w:rsid w:val="00847AB0"/>
    <w:rsid w:val="008A31FC"/>
    <w:rsid w:val="009603B2"/>
    <w:rsid w:val="009E7D2A"/>
    <w:rsid w:val="009F7B40"/>
    <w:rsid w:val="00A03D5E"/>
    <w:rsid w:val="00AE53E3"/>
    <w:rsid w:val="00B02F33"/>
    <w:rsid w:val="00B32E55"/>
    <w:rsid w:val="00B9718A"/>
    <w:rsid w:val="00BD0FBD"/>
    <w:rsid w:val="00BD3DBE"/>
    <w:rsid w:val="00C54238"/>
    <w:rsid w:val="00D45216"/>
    <w:rsid w:val="00D57FB3"/>
    <w:rsid w:val="00E002A5"/>
    <w:rsid w:val="00E66839"/>
    <w:rsid w:val="00EF4045"/>
    <w:rsid w:val="00F678B5"/>
    <w:rsid w:val="00FE11AF"/>
    <w:rsid w:val="00FE6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494C"/>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 w:type="paragraph" w:customStyle="1" w:styleId="0008643DA1A5474D828CEE01FCB8F6FD">
    <w:name w:val="0008643DA1A5474D828CEE01FCB8F6FD"/>
    <w:rsid w:val="0024378D"/>
  </w:style>
  <w:style w:type="paragraph" w:customStyle="1" w:styleId="5EA2A642AF9842E2B86C5D822FD2BE6E">
    <w:name w:val="5EA2A642AF9842E2B86C5D822FD2BE6E"/>
    <w:rsid w:val="001B1DB7"/>
  </w:style>
  <w:style w:type="paragraph" w:customStyle="1" w:styleId="ACE598B0EF6B417AA9DE023225A8B5B0">
    <w:name w:val="ACE598B0EF6B417AA9DE023225A8B5B0"/>
    <w:rsid w:val="001B1DB7"/>
  </w:style>
  <w:style w:type="paragraph" w:customStyle="1" w:styleId="8486B81206F544E181F7E5DE59A169FB">
    <w:name w:val="8486B81206F544E181F7E5DE59A169FB"/>
    <w:rsid w:val="003E3CCC"/>
  </w:style>
  <w:style w:type="paragraph" w:customStyle="1" w:styleId="5F56CC3D006D4C63BB1ECFA18357116E">
    <w:name w:val="5F56CC3D006D4C63BB1ECFA18357116E"/>
    <w:rsid w:val="003E3CCC"/>
  </w:style>
  <w:style w:type="paragraph" w:customStyle="1" w:styleId="2D325CB452D44B449B054317CA78DAB9">
    <w:name w:val="2D325CB452D44B449B054317CA78DAB9"/>
    <w:rsid w:val="00BD3DBE"/>
  </w:style>
  <w:style w:type="paragraph" w:customStyle="1" w:styleId="E2258F852597437A82690904677887EB">
    <w:name w:val="E2258F852597437A82690904677887EB"/>
    <w:rsid w:val="00BD3DBE"/>
  </w:style>
  <w:style w:type="paragraph" w:customStyle="1" w:styleId="39C3697D2BCA454D943A940C68F998CB">
    <w:name w:val="39C3697D2BCA454D943A940C68F998CB"/>
    <w:rsid w:val="00BD3DBE"/>
  </w:style>
  <w:style w:type="paragraph" w:customStyle="1" w:styleId="03E3011BF1C74BA29072638D1DDFEC36">
    <w:name w:val="03E3011BF1C74BA29072638D1DDFEC36"/>
    <w:rsid w:val="00114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D7DCE1-6FCF-4650-9F60-C891727CFD25}">
  <ds:schemaRefs>
    <ds:schemaRef ds:uri="http://schemas.microsoft.com/sharepoint/v3/contenttype/forms"/>
  </ds:schemaRefs>
</ds:datastoreItem>
</file>

<file path=customXml/itemProps3.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4.xml><?xml version="1.0" encoding="utf-8"?>
<ds:datastoreItem xmlns:ds="http://schemas.openxmlformats.org/officeDocument/2006/customXml" ds:itemID="{0E54FA35-4064-49A7-8DAE-DE54E70EB5E7}">
  <ds:schemaRefs>
    <ds:schemaRef ds:uri="http://schemas.openxmlformats.org/officeDocument/2006/bibliography"/>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1659</Words>
  <Characters>9461</Characters>
  <Application>Microsoft Office Word</Application>
  <DocSecurity>0</DocSecurity>
  <Lines>78</Lines>
  <Paragraphs>22</Paragraphs>
  <ScaleCrop>false</ScaleCrop>
  <Company>City of Gloucester</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pati-svc</cp:lastModifiedBy>
  <cp:revision>2</cp:revision>
  <cp:lastPrinted>2023-10-26T03:32:00Z</cp:lastPrinted>
  <dcterms:created xsi:type="dcterms:W3CDTF">2026-07-09T18:07:00Z</dcterms:created>
  <dcterms:modified xsi:type="dcterms:W3CDTF">2026-07-09T18:07:00Z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